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81BC4" w14:textId="60A29043" w:rsidR="003F7D49" w:rsidRPr="00A95A7C" w:rsidRDefault="00B76226">
      <w:pPr>
        <w:pStyle w:val="Standard"/>
        <w:keepNext/>
        <w:spacing w:after="0" w:line="240" w:lineRule="auto"/>
        <w:jc w:val="center"/>
        <w:rPr>
          <w:rFonts w:ascii="Arial" w:hAnsi="Arial" w:cs="Arial"/>
          <w:szCs w:val="24"/>
        </w:rPr>
      </w:pPr>
      <w:r>
        <w:rPr>
          <w:rFonts w:ascii="Arial" w:eastAsia="Calibri" w:hAnsi="Arial" w:cs="Arial"/>
          <w:b/>
          <w:color w:val="000000"/>
          <w:szCs w:val="24"/>
          <w:lang w:eastAsia="lt-LT"/>
        </w:rPr>
        <w:t>KR</w:t>
      </w:r>
      <w:r w:rsidR="00000000" w:rsidRPr="00A95A7C">
        <w:rPr>
          <w:rFonts w:ascii="Arial" w:eastAsia="Calibri" w:hAnsi="Arial" w:cs="Arial"/>
          <w:b/>
          <w:color w:val="000000"/>
          <w:szCs w:val="24"/>
          <w:lang w:eastAsia="lt-LT"/>
        </w:rPr>
        <w:t xml:space="preserve">EKENAVOS REGIONINIO PARKO LANKYTOJŲ CENTRO EKSPOZICIJOS ATNAUJINIMO </w:t>
      </w:r>
    </w:p>
    <w:p w14:paraId="4DDDEF64" w14:textId="77777777" w:rsidR="003F7D49" w:rsidRPr="00A95A7C" w:rsidRDefault="00000000">
      <w:pPr>
        <w:pStyle w:val="Standard"/>
        <w:keepNext/>
        <w:spacing w:after="0" w:line="240" w:lineRule="auto"/>
        <w:jc w:val="center"/>
        <w:rPr>
          <w:rFonts w:ascii="Arial" w:hAnsi="Arial" w:cs="Arial"/>
          <w:szCs w:val="24"/>
        </w:rPr>
      </w:pPr>
      <w:r w:rsidRPr="00A95A7C">
        <w:rPr>
          <w:rFonts w:ascii="Arial" w:eastAsia="Calibri" w:hAnsi="Arial" w:cs="Arial"/>
          <w:b/>
          <w:color w:val="000000"/>
          <w:szCs w:val="24"/>
          <w:lang w:eastAsia="lt-LT"/>
        </w:rPr>
        <w:t>TECHNINĖ SPECIFIKACIJA</w:t>
      </w:r>
    </w:p>
    <w:p w14:paraId="5635AA37" w14:textId="77777777" w:rsidR="003F7D49" w:rsidRPr="00A95A7C" w:rsidRDefault="003F7D49">
      <w:pPr>
        <w:pStyle w:val="Standard"/>
        <w:keepNext/>
        <w:spacing w:after="0" w:line="240" w:lineRule="auto"/>
        <w:jc w:val="center"/>
        <w:rPr>
          <w:rFonts w:ascii="Arial" w:hAnsi="Arial" w:cs="Arial"/>
          <w:szCs w:val="24"/>
        </w:rPr>
      </w:pPr>
    </w:p>
    <w:p w14:paraId="63CFE67B" w14:textId="77777777" w:rsidR="003F7D49" w:rsidRPr="00A95A7C" w:rsidRDefault="00000000">
      <w:pPr>
        <w:jc w:val="center"/>
        <w:rPr>
          <w:rFonts w:ascii="Arial" w:hAnsi="Arial" w:cs="Arial"/>
          <w:b/>
          <w:bCs/>
          <w:sz w:val="24"/>
          <w:szCs w:val="24"/>
        </w:rPr>
      </w:pPr>
      <w:r w:rsidRPr="00A95A7C">
        <w:rPr>
          <w:rFonts w:ascii="Arial" w:hAnsi="Arial" w:cs="Arial"/>
          <w:b/>
          <w:bCs/>
          <w:sz w:val="24"/>
          <w:szCs w:val="24"/>
        </w:rPr>
        <w:t>BENDRA INFORMACIJA</w:t>
      </w:r>
    </w:p>
    <w:p w14:paraId="39C9E91B" w14:textId="77777777" w:rsidR="003F7D49" w:rsidRPr="00A95A7C" w:rsidRDefault="003F7D49">
      <w:pPr>
        <w:jc w:val="both"/>
        <w:rPr>
          <w:rFonts w:ascii="Arial" w:hAnsi="Arial" w:cs="Arial"/>
          <w:sz w:val="24"/>
          <w:szCs w:val="24"/>
        </w:rPr>
      </w:pPr>
    </w:p>
    <w:p w14:paraId="12008448" w14:textId="77777777" w:rsidR="003F7D49" w:rsidRPr="00A95A7C" w:rsidRDefault="00000000">
      <w:pPr>
        <w:jc w:val="both"/>
        <w:rPr>
          <w:rFonts w:ascii="Arial" w:hAnsi="Arial" w:cs="Arial"/>
          <w:sz w:val="24"/>
          <w:szCs w:val="24"/>
        </w:rPr>
      </w:pPr>
      <w:r w:rsidRPr="00A95A7C">
        <w:rPr>
          <w:rFonts w:ascii="Arial" w:hAnsi="Arial" w:cs="Arial"/>
          <w:b/>
          <w:bCs/>
          <w:sz w:val="24"/>
          <w:szCs w:val="24"/>
        </w:rPr>
        <w:t>Perkančioji organizacija</w:t>
      </w:r>
      <w:r w:rsidRPr="00A95A7C">
        <w:rPr>
          <w:rFonts w:ascii="Arial" w:hAnsi="Arial" w:cs="Arial"/>
          <w:sz w:val="24"/>
          <w:szCs w:val="24"/>
        </w:rPr>
        <w:t xml:space="preserve"> – Aukštaitijos saugomų teritorijų direkcija, įmonės kodas 306108968, J. Biliūno g. 55, Anykščiai. Perkamų paslaugų kiekiai, savybės ir teikimo</w:t>
      </w:r>
    </w:p>
    <w:p w14:paraId="38DF7EF8" w14:textId="77777777" w:rsidR="003F7D49" w:rsidRPr="00A95A7C" w:rsidRDefault="00000000">
      <w:pPr>
        <w:jc w:val="both"/>
        <w:rPr>
          <w:rFonts w:ascii="Arial" w:hAnsi="Arial" w:cs="Arial"/>
          <w:sz w:val="24"/>
          <w:szCs w:val="24"/>
        </w:rPr>
      </w:pPr>
      <w:r w:rsidRPr="00A95A7C">
        <w:rPr>
          <w:rFonts w:ascii="Arial" w:hAnsi="Arial" w:cs="Arial"/>
          <w:sz w:val="24"/>
          <w:szCs w:val="24"/>
        </w:rPr>
        <w:t>sąlygos nustatytos šioje techninėje specifikacijoje.</w:t>
      </w:r>
    </w:p>
    <w:p w14:paraId="7116CE80" w14:textId="77777777" w:rsidR="003F7D49" w:rsidRPr="00A95A7C" w:rsidRDefault="003F7D49">
      <w:pPr>
        <w:jc w:val="center"/>
        <w:rPr>
          <w:rFonts w:ascii="Arial" w:hAnsi="Arial" w:cs="Arial"/>
          <w:sz w:val="24"/>
          <w:szCs w:val="24"/>
        </w:rPr>
      </w:pPr>
    </w:p>
    <w:p w14:paraId="12FCFF9C" w14:textId="77777777" w:rsidR="003F7D49" w:rsidRPr="00A95A7C" w:rsidRDefault="00000000">
      <w:pPr>
        <w:jc w:val="center"/>
        <w:rPr>
          <w:rFonts w:ascii="Arial" w:hAnsi="Arial" w:cs="Arial"/>
          <w:b/>
          <w:bCs/>
          <w:sz w:val="24"/>
          <w:szCs w:val="24"/>
        </w:rPr>
      </w:pPr>
      <w:r w:rsidRPr="00A95A7C">
        <w:rPr>
          <w:rFonts w:ascii="Arial" w:hAnsi="Arial" w:cs="Arial"/>
          <w:b/>
          <w:bCs/>
          <w:sz w:val="24"/>
          <w:szCs w:val="24"/>
        </w:rPr>
        <w:t>Maksimali pasiūlymo kaina -</w:t>
      </w:r>
    </w:p>
    <w:p w14:paraId="0EE6C7EF" w14:textId="550806E6" w:rsidR="003F7D49" w:rsidRPr="00A95A7C" w:rsidRDefault="00000000">
      <w:pPr>
        <w:jc w:val="center"/>
        <w:rPr>
          <w:rFonts w:ascii="Arial" w:hAnsi="Arial" w:cs="Arial"/>
          <w:sz w:val="24"/>
          <w:szCs w:val="24"/>
        </w:rPr>
      </w:pPr>
      <w:r w:rsidRPr="00A95A7C">
        <w:rPr>
          <w:rFonts w:ascii="Arial" w:hAnsi="Arial" w:cs="Arial"/>
          <w:b/>
          <w:bCs/>
          <w:sz w:val="24"/>
          <w:szCs w:val="24"/>
        </w:rPr>
        <w:t>61</w:t>
      </w:r>
      <w:r w:rsidR="002652DE">
        <w:rPr>
          <w:rFonts w:ascii="Arial" w:hAnsi="Arial" w:cs="Arial"/>
          <w:b/>
          <w:bCs/>
          <w:sz w:val="24"/>
          <w:szCs w:val="24"/>
        </w:rPr>
        <w:t xml:space="preserve"> </w:t>
      </w:r>
      <w:r w:rsidRPr="00A95A7C">
        <w:rPr>
          <w:rFonts w:ascii="Arial" w:hAnsi="Arial" w:cs="Arial"/>
          <w:b/>
          <w:bCs/>
          <w:sz w:val="24"/>
          <w:szCs w:val="24"/>
        </w:rPr>
        <w:t>983,47</w:t>
      </w:r>
      <w:r w:rsidRPr="00A95A7C">
        <w:rPr>
          <w:rFonts w:ascii="Arial" w:hAnsi="Arial" w:cs="Arial"/>
          <w:sz w:val="24"/>
          <w:szCs w:val="24"/>
        </w:rPr>
        <w:t xml:space="preserve"> </w:t>
      </w:r>
      <w:r w:rsidRPr="00A95A7C">
        <w:rPr>
          <w:rFonts w:ascii="Arial" w:hAnsi="Arial" w:cs="Arial"/>
          <w:b/>
          <w:bCs/>
          <w:sz w:val="24"/>
          <w:szCs w:val="24"/>
        </w:rPr>
        <w:t>Eur be PVM</w:t>
      </w:r>
    </w:p>
    <w:p w14:paraId="4690E182" w14:textId="77777777" w:rsidR="003F7D49" w:rsidRPr="00A95A7C" w:rsidRDefault="00000000">
      <w:pPr>
        <w:jc w:val="center"/>
        <w:rPr>
          <w:rFonts w:ascii="Arial" w:hAnsi="Arial" w:cs="Arial"/>
          <w:b/>
          <w:bCs/>
          <w:sz w:val="24"/>
          <w:szCs w:val="24"/>
        </w:rPr>
      </w:pPr>
      <w:r w:rsidRPr="00A95A7C">
        <w:rPr>
          <w:rFonts w:ascii="Arial" w:hAnsi="Arial" w:cs="Arial"/>
          <w:b/>
          <w:bCs/>
          <w:sz w:val="24"/>
          <w:szCs w:val="24"/>
        </w:rPr>
        <w:t>75 000,00 Eur su PVM</w:t>
      </w:r>
    </w:p>
    <w:p w14:paraId="3F280F38" w14:textId="77777777" w:rsidR="003F7D49" w:rsidRPr="00A95A7C" w:rsidRDefault="003F7D49">
      <w:pPr>
        <w:jc w:val="both"/>
        <w:rPr>
          <w:rFonts w:ascii="Arial" w:hAnsi="Arial" w:cs="Arial"/>
          <w:sz w:val="24"/>
          <w:szCs w:val="24"/>
        </w:rPr>
      </w:pPr>
    </w:p>
    <w:p w14:paraId="7EDCACC2" w14:textId="77777777" w:rsidR="003F7D49" w:rsidRPr="00A95A7C" w:rsidRDefault="00000000">
      <w:pPr>
        <w:spacing w:line="200" w:lineRule="atLeast"/>
        <w:jc w:val="both"/>
        <w:rPr>
          <w:rFonts w:ascii="Arial" w:hAnsi="Arial" w:cs="Arial"/>
          <w:sz w:val="24"/>
          <w:szCs w:val="24"/>
        </w:rPr>
      </w:pPr>
      <w:r w:rsidRPr="00A95A7C">
        <w:rPr>
          <w:rFonts w:ascii="Arial" w:hAnsi="Arial" w:cs="Arial"/>
          <w:b/>
          <w:bCs/>
          <w:sz w:val="24"/>
          <w:szCs w:val="24"/>
        </w:rPr>
        <w:t>Paslaugų atlikimo objektas ir vieta</w:t>
      </w:r>
      <w:r w:rsidRPr="00A95A7C">
        <w:rPr>
          <w:rFonts w:ascii="Arial" w:hAnsi="Arial" w:cs="Arial"/>
          <w:sz w:val="24"/>
          <w:szCs w:val="24"/>
        </w:rPr>
        <w:t xml:space="preserve"> – Krekenavos regioninio parko lankytojų centras, </w:t>
      </w:r>
      <w:proofErr w:type="spellStart"/>
      <w:r w:rsidRPr="00A95A7C">
        <w:rPr>
          <w:rFonts w:ascii="Arial" w:hAnsi="Arial" w:cs="Arial"/>
          <w:sz w:val="24"/>
          <w:szCs w:val="24"/>
        </w:rPr>
        <w:t>Dobrovolės</w:t>
      </w:r>
      <w:proofErr w:type="spellEnd"/>
      <w:r w:rsidRPr="00A95A7C">
        <w:rPr>
          <w:rFonts w:ascii="Arial" w:hAnsi="Arial" w:cs="Arial"/>
          <w:sz w:val="24"/>
          <w:szCs w:val="24"/>
        </w:rPr>
        <w:t xml:space="preserve"> k. 2 k., Krekenavos sen., Panevėžio r. </w:t>
      </w:r>
    </w:p>
    <w:p w14:paraId="72DC9160" w14:textId="24CFF449" w:rsidR="003F7D49" w:rsidRPr="00A95A7C" w:rsidRDefault="00000000">
      <w:pPr>
        <w:jc w:val="both"/>
        <w:rPr>
          <w:rFonts w:ascii="Arial" w:hAnsi="Arial" w:cs="Arial"/>
          <w:sz w:val="24"/>
          <w:szCs w:val="24"/>
        </w:rPr>
      </w:pPr>
      <w:r w:rsidRPr="00A95A7C">
        <w:rPr>
          <w:rFonts w:ascii="Arial" w:hAnsi="Arial" w:cs="Arial"/>
          <w:b/>
          <w:bCs/>
          <w:sz w:val="24"/>
          <w:szCs w:val="24"/>
        </w:rPr>
        <w:t>Paslaugų pavadinimas</w:t>
      </w:r>
      <w:r w:rsidRPr="00A95A7C">
        <w:rPr>
          <w:rFonts w:ascii="Arial" w:hAnsi="Arial" w:cs="Arial"/>
          <w:sz w:val="24"/>
          <w:szCs w:val="24"/>
        </w:rPr>
        <w:t xml:space="preserve"> – Krekenavos regioninio parko lankytojų centro ekspozicijos atnaujinimas</w:t>
      </w:r>
      <w:r w:rsidRPr="00A95A7C">
        <w:rPr>
          <w:rFonts w:ascii="Arial" w:hAnsi="Arial" w:cs="Arial"/>
          <w:b/>
          <w:color w:val="000000"/>
          <w:sz w:val="24"/>
          <w:szCs w:val="24"/>
        </w:rPr>
        <w:t xml:space="preserve"> </w:t>
      </w:r>
      <w:r w:rsidRPr="00A95A7C">
        <w:rPr>
          <w:rFonts w:ascii="Arial" w:hAnsi="Arial" w:cs="Arial"/>
          <w:bCs/>
          <w:color w:val="000000"/>
          <w:sz w:val="24"/>
          <w:szCs w:val="24"/>
        </w:rPr>
        <w:t>(</w:t>
      </w:r>
      <w:r w:rsidRPr="00A95A7C">
        <w:rPr>
          <w:rFonts w:ascii="Arial" w:eastAsia="Arial" w:hAnsi="Arial" w:cs="Arial"/>
          <w:bCs/>
          <w:sz w:val="24"/>
          <w:szCs w:val="24"/>
        </w:rPr>
        <w:t>remonto ir grafinio dizaino paslaugos)</w:t>
      </w:r>
      <w:r w:rsidR="0004275E">
        <w:rPr>
          <w:rFonts w:ascii="Arial" w:eastAsia="Arial" w:hAnsi="Arial" w:cs="Arial"/>
          <w:bCs/>
          <w:sz w:val="24"/>
          <w:szCs w:val="24"/>
        </w:rPr>
        <w:t>.</w:t>
      </w:r>
    </w:p>
    <w:p w14:paraId="12C1F64E" w14:textId="4DAE1178" w:rsidR="003F7D49" w:rsidRDefault="00000000" w:rsidP="00C366C7">
      <w:pPr>
        <w:jc w:val="both"/>
        <w:rPr>
          <w:rFonts w:ascii="Arial" w:hAnsi="Arial" w:cs="Arial"/>
          <w:sz w:val="24"/>
          <w:szCs w:val="24"/>
        </w:rPr>
      </w:pPr>
      <w:r w:rsidRPr="00A95A7C">
        <w:rPr>
          <w:rFonts w:ascii="Arial" w:hAnsi="Arial" w:cs="Arial"/>
          <w:b/>
          <w:sz w:val="24"/>
          <w:szCs w:val="24"/>
        </w:rPr>
        <w:t>Finansavimas</w:t>
      </w:r>
      <w:r w:rsidRPr="00A95A7C">
        <w:rPr>
          <w:rFonts w:ascii="Arial" w:hAnsi="Arial" w:cs="Arial"/>
          <w:sz w:val="24"/>
          <w:szCs w:val="24"/>
        </w:rPr>
        <w:t xml:space="preserve"> – Aplinkos apsaugos rėmimo programos (AARP) lėšos.</w:t>
      </w:r>
      <w:r w:rsidR="00C366C7" w:rsidRPr="00C366C7">
        <w:rPr>
          <w:rFonts w:ascii="Arial" w:hAnsi="Arial" w:cs="Arial"/>
          <w:sz w:val="24"/>
          <w:szCs w:val="24"/>
        </w:rPr>
        <w:t xml:space="preserve"> </w:t>
      </w:r>
      <w:r w:rsidR="00C366C7" w:rsidRPr="00A95A7C">
        <w:rPr>
          <w:rFonts w:ascii="Arial" w:hAnsi="Arial" w:cs="Arial"/>
          <w:sz w:val="24"/>
          <w:szCs w:val="24"/>
        </w:rPr>
        <w:t>Paslaugų sutartis bus sudaroma tik gavus finansavimą.</w:t>
      </w:r>
    </w:p>
    <w:p w14:paraId="5E40CEFC" w14:textId="77777777" w:rsidR="00C366C7" w:rsidRPr="00A95A7C" w:rsidRDefault="00C366C7" w:rsidP="00C366C7">
      <w:pPr>
        <w:jc w:val="both"/>
        <w:rPr>
          <w:rFonts w:ascii="Arial" w:hAnsi="Arial" w:cs="Arial"/>
          <w:sz w:val="24"/>
          <w:szCs w:val="24"/>
        </w:rPr>
      </w:pPr>
    </w:p>
    <w:p w14:paraId="3612CD80" w14:textId="77777777" w:rsidR="003F7D49" w:rsidRPr="00A95A7C" w:rsidRDefault="00000000">
      <w:pPr>
        <w:jc w:val="both"/>
        <w:rPr>
          <w:rFonts w:ascii="Arial" w:hAnsi="Arial" w:cs="Arial"/>
          <w:sz w:val="24"/>
          <w:szCs w:val="24"/>
        </w:rPr>
      </w:pPr>
      <w:r w:rsidRPr="00A95A7C">
        <w:rPr>
          <w:rFonts w:ascii="Arial" w:hAnsi="Arial" w:cs="Arial"/>
          <w:sz w:val="24"/>
          <w:szCs w:val="24"/>
        </w:rPr>
        <w:t xml:space="preserve"> </w:t>
      </w:r>
      <w:r w:rsidRPr="00A95A7C">
        <w:rPr>
          <w:rFonts w:ascii="Arial" w:hAnsi="Arial" w:cs="Arial"/>
          <w:b/>
          <w:bCs/>
          <w:sz w:val="24"/>
          <w:szCs w:val="24"/>
        </w:rPr>
        <w:t>Poreikio aprašymas:</w:t>
      </w:r>
    </w:p>
    <w:p w14:paraId="00BDD022" w14:textId="6F19F400" w:rsidR="003F7D49" w:rsidRPr="00A95A7C" w:rsidRDefault="00000000">
      <w:pPr>
        <w:pStyle w:val="Standard"/>
        <w:spacing w:after="0" w:line="240" w:lineRule="auto"/>
        <w:ind w:firstLine="567"/>
        <w:jc w:val="both"/>
        <w:rPr>
          <w:rFonts w:ascii="Arial" w:hAnsi="Arial" w:cs="Arial"/>
          <w:kern w:val="0"/>
          <w:szCs w:val="24"/>
        </w:rPr>
      </w:pPr>
      <w:r w:rsidRPr="00A95A7C">
        <w:rPr>
          <w:rFonts w:ascii="Arial" w:hAnsi="Arial" w:cs="Arial"/>
          <w:kern w:val="0"/>
          <w:szCs w:val="24"/>
        </w:rPr>
        <w:t xml:space="preserve">Šios techninės specifikacijos tikslas – apibrėžti lankytojų centro ekspozicijos atnaujinimo ir papildymo projekto parengimo ir jo įgyvendinimo (toliau – ekspozicijos atnaujinimo) paslaugas, kurias numato įsigyti Aukštaitijos saugomų teritorijų direkcija (toliau </w:t>
      </w:r>
      <w:r w:rsidR="00B25C42">
        <w:rPr>
          <w:rFonts w:ascii="Arial" w:hAnsi="Arial" w:cs="Arial"/>
          <w:kern w:val="0"/>
          <w:szCs w:val="24"/>
        </w:rPr>
        <w:t>- Užsakovas</w:t>
      </w:r>
      <w:r w:rsidRPr="00A95A7C">
        <w:rPr>
          <w:rFonts w:ascii="Arial" w:hAnsi="Arial" w:cs="Arial"/>
          <w:kern w:val="0"/>
          <w:szCs w:val="24"/>
        </w:rPr>
        <w:t>), bei nustatyti reikalavimus paslaugų tiekėjui (toliau – Tiekėjas).</w:t>
      </w:r>
    </w:p>
    <w:p w14:paraId="0CE6644C" w14:textId="77777777"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Lankytojų centras skirtas darbui su lankytojais. Neatskiriama jo dalis, išplečianti galimybes bendrauti, sudominti lankytojus saugomos teritorijos vertybėmis ir jų išsaugojimu – yra vidaus ekspozicija. Krekenavos regioninio parko vidaus ekspozicija įrengta 2012 m., tad esanti informacija, įrenginiai reikalauja atnaujinimo.</w:t>
      </w:r>
    </w:p>
    <w:p w14:paraId="7DA27712" w14:textId="110F6908"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Ekspozicijos „</w:t>
      </w:r>
      <w:r w:rsidRPr="00A95A7C">
        <w:rPr>
          <w:rFonts w:ascii="Arial" w:hAnsi="Arial" w:cs="Arial"/>
          <w:szCs w:val="24"/>
        </w:rPr>
        <w:t>Nevėžio upės senvagių įvairovė“</w:t>
      </w:r>
      <w:r w:rsidRPr="00A95A7C">
        <w:rPr>
          <w:rFonts w:ascii="Arial" w:hAnsi="Arial" w:cs="Arial"/>
          <w:szCs w:val="24"/>
          <w:lang w:eastAsia="zh-CN"/>
        </w:rPr>
        <w:t xml:space="preserve"> (toliau – ekspozicijos) atnaujinimo tikslai: 1) suremontuoti lanksčią medinę ekspozicinę juostą ir kitus medinius baldus, atnaujinant </w:t>
      </w:r>
      <w:proofErr w:type="spellStart"/>
      <w:r w:rsidRPr="00A95A7C">
        <w:rPr>
          <w:rFonts w:ascii="Arial" w:hAnsi="Arial" w:cs="Arial"/>
          <w:szCs w:val="24"/>
          <w:lang w:eastAsia="zh-CN"/>
        </w:rPr>
        <w:t>faneruotę</w:t>
      </w:r>
      <w:proofErr w:type="spellEnd"/>
      <w:r w:rsidRPr="00A95A7C">
        <w:rPr>
          <w:rFonts w:ascii="Arial" w:hAnsi="Arial" w:cs="Arial"/>
          <w:szCs w:val="24"/>
          <w:lang w:eastAsia="zh-CN"/>
        </w:rPr>
        <w:t xml:space="preserve">; 2) atnaujinti kompiuterinę įrangą; 3) atnaujinti esamą ekspoziciją, ją papildant nauja informacija; 4) atnaujinti </w:t>
      </w:r>
      <w:r w:rsidR="00177AD3">
        <w:rPr>
          <w:rFonts w:ascii="Arial" w:hAnsi="Arial" w:cs="Arial"/>
          <w:szCs w:val="24"/>
          <w:lang w:eastAsia="zh-CN"/>
        </w:rPr>
        <w:t>darbo su lankytojais vietą</w:t>
      </w:r>
      <w:r w:rsidRPr="00A95A7C">
        <w:rPr>
          <w:rFonts w:ascii="Arial" w:hAnsi="Arial" w:cs="Arial"/>
          <w:szCs w:val="24"/>
          <w:lang w:eastAsia="zh-CN"/>
        </w:rPr>
        <w:t>.</w:t>
      </w:r>
    </w:p>
    <w:p w14:paraId="5CBEF379" w14:textId="77777777"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 xml:space="preserve">Konkurso dalyviams būtina atvykti į vietą adresu: </w:t>
      </w:r>
      <w:proofErr w:type="spellStart"/>
      <w:r w:rsidRPr="00A95A7C">
        <w:rPr>
          <w:rFonts w:ascii="Arial" w:hAnsi="Arial" w:cs="Arial"/>
          <w:szCs w:val="24"/>
          <w:lang w:eastAsia="zh-CN"/>
        </w:rPr>
        <w:t>Dobrovolės</w:t>
      </w:r>
      <w:proofErr w:type="spellEnd"/>
      <w:r w:rsidRPr="00A95A7C">
        <w:rPr>
          <w:rFonts w:ascii="Arial" w:hAnsi="Arial" w:cs="Arial"/>
          <w:szCs w:val="24"/>
          <w:lang w:eastAsia="zh-CN"/>
        </w:rPr>
        <w:t xml:space="preserve"> k. 2, Krekenavos sen., Panevėžio r.,  susipažinti su esama situacija. Apie atvykimą informuoti </w:t>
      </w:r>
      <w:r w:rsidRPr="00A95A7C">
        <w:rPr>
          <w:rFonts w:ascii="Arial" w:hAnsi="Arial" w:cs="Arial"/>
          <w:bCs/>
          <w:szCs w:val="24"/>
          <w:lang w:eastAsia="zh-CN"/>
        </w:rPr>
        <w:t>Krekenavos regioninio parko</w:t>
      </w:r>
      <w:r w:rsidRPr="00A95A7C">
        <w:rPr>
          <w:rFonts w:ascii="Arial" w:hAnsi="Arial" w:cs="Arial"/>
          <w:szCs w:val="24"/>
          <w:lang w:eastAsia="zh-CN"/>
        </w:rPr>
        <w:t xml:space="preserve"> grupės kontaktinį asmenį: </w:t>
      </w:r>
      <w:r w:rsidRPr="00A95A7C">
        <w:rPr>
          <w:rFonts w:ascii="Arial" w:hAnsi="Arial" w:cs="Arial"/>
          <w:szCs w:val="24"/>
        </w:rPr>
        <w:t xml:space="preserve">Almą Kavaliauskienę, tel. +370 687 10 999, el. p. </w:t>
      </w:r>
      <w:hyperlink r:id="rId7" w:history="1">
        <w:r w:rsidR="003F7D49" w:rsidRPr="00A95A7C">
          <w:rPr>
            <w:rStyle w:val="Hipersaitas"/>
            <w:rFonts w:ascii="Arial" w:hAnsi="Arial" w:cs="Arial"/>
            <w:color w:val="auto"/>
            <w:szCs w:val="24"/>
            <w:u w:val="none"/>
          </w:rPr>
          <w:t>alma.kavaliauskiene@saugoma.lt</w:t>
        </w:r>
      </w:hyperlink>
      <w:r w:rsidRPr="00A95A7C">
        <w:rPr>
          <w:rFonts w:ascii="Arial" w:hAnsi="Arial" w:cs="Arial"/>
          <w:szCs w:val="24"/>
        </w:rPr>
        <w:t>.</w:t>
      </w:r>
    </w:p>
    <w:p w14:paraId="248F49D7" w14:textId="77777777" w:rsidR="003F7D49" w:rsidRPr="00A95A7C" w:rsidRDefault="003F7D49">
      <w:pPr>
        <w:pStyle w:val="Standard"/>
        <w:spacing w:after="0" w:line="240" w:lineRule="auto"/>
        <w:ind w:firstLine="567"/>
        <w:jc w:val="both"/>
        <w:rPr>
          <w:rFonts w:ascii="Arial" w:hAnsi="Arial" w:cs="Arial"/>
          <w:szCs w:val="24"/>
        </w:rPr>
      </w:pPr>
    </w:p>
    <w:p w14:paraId="281091A0" w14:textId="5A42F71A" w:rsidR="003F7D49" w:rsidRPr="00A95A7C" w:rsidRDefault="00000000">
      <w:pPr>
        <w:pStyle w:val="Standard"/>
        <w:spacing w:after="0" w:line="240" w:lineRule="auto"/>
        <w:jc w:val="center"/>
        <w:rPr>
          <w:rFonts w:ascii="Arial" w:hAnsi="Arial" w:cs="Arial"/>
          <w:szCs w:val="24"/>
        </w:rPr>
      </w:pPr>
      <w:r w:rsidRPr="00A95A7C">
        <w:rPr>
          <w:rFonts w:ascii="Arial" w:hAnsi="Arial" w:cs="Arial"/>
          <w:b/>
          <w:szCs w:val="24"/>
          <w:lang w:eastAsia="zh-CN"/>
        </w:rPr>
        <w:t>BENDRI REIKALAVIMAI</w:t>
      </w:r>
    </w:p>
    <w:p w14:paraId="1EAF7CC5" w14:textId="77777777" w:rsidR="003F7D49" w:rsidRPr="00A95A7C" w:rsidRDefault="003F7D49">
      <w:pPr>
        <w:pStyle w:val="Standard"/>
        <w:spacing w:after="0" w:line="240" w:lineRule="auto"/>
        <w:ind w:left="709" w:hanging="709"/>
        <w:jc w:val="center"/>
        <w:rPr>
          <w:rFonts w:ascii="Arial" w:hAnsi="Arial" w:cs="Arial"/>
          <w:szCs w:val="24"/>
          <w:lang w:eastAsia="zh-CN"/>
        </w:rPr>
      </w:pPr>
    </w:p>
    <w:p w14:paraId="4D525CA5" w14:textId="77777777"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1. Atnaujinama ekspozicija turi remtis Krekenavos regioninio parko (toliau – KRP) unikalumu, jo išskirtine verte, atspindėti šios saugomos teritorijos savitumą ir išskirtinumą. Ji negali būti tipinė, kartotinė. Pagrindinė esamos KRP lankytojų centro ekspozicijos tema – „</w:t>
      </w:r>
      <w:r w:rsidRPr="00A95A7C">
        <w:rPr>
          <w:rFonts w:ascii="Arial" w:hAnsi="Arial" w:cs="Arial"/>
          <w:szCs w:val="24"/>
        </w:rPr>
        <w:t>Nevėžio upės senvagių įvairovė</w:t>
      </w:r>
      <w:r w:rsidRPr="00A95A7C">
        <w:rPr>
          <w:rFonts w:ascii="Arial" w:hAnsi="Arial" w:cs="Arial"/>
          <w:bCs/>
          <w:szCs w:val="24"/>
          <w:lang w:eastAsia="zh-CN"/>
        </w:rPr>
        <w:t>“.</w:t>
      </w:r>
    </w:p>
    <w:p w14:paraId="6BB8FFEE" w14:textId="77777777"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rPr>
        <w:t xml:space="preserve">2. </w:t>
      </w:r>
      <w:r w:rsidRPr="00A95A7C">
        <w:rPr>
          <w:rFonts w:ascii="Arial" w:hAnsi="Arial" w:cs="Arial"/>
          <w:bCs/>
          <w:szCs w:val="24"/>
          <w:lang w:eastAsia="zh-CN"/>
        </w:rPr>
        <w:t xml:space="preserve">Atnaujinta ekspozicija turi būti </w:t>
      </w:r>
      <w:r w:rsidRPr="00A95A7C">
        <w:rPr>
          <w:rFonts w:ascii="Arial" w:hAnsi="Arial" w:cs="Arial"/>
          <w:szCs w:val="24"/>
        </w:rPr>
        <w:t xml:space="preserve">įtraukianti, interaktyvi, </w:t>
      </w:r>
      <w:r w:rsidRPr="00A95A7C">
        <w:rPr>
          <w:rFonts w:ascii="Arial" w:hAnsi="Arial" w:cs="Arial"/>
          <w:bCs/>
          <w:szCs w:val="24"/>
          <w:lang w:eastAsia="zh-CN"/>
        </w:rPr>
        <w:t>emociškai paveiki, tinkama švietėjiškai ir pažintinei veiklai</w:t>
      </w:r>
      <w:r w:rsidRPr="00A95A7C">
        <w:rPr>
          <w:rFonts w:ascii="Arial" w:hAnsi="Arial" w:cs="Arial"/>
          <w:szCs w:val="24"/>
        </w:rPr>
        <w:t>, skatinanti pažinti ir veikti</w:t>
      </w:r>
      <w:r w:rsidRPr="00A95A7C">
        <w:rPr>
          <w:rFonts w:ascii="Arial" w:hAnsi="Arial" w:cs="Arial"/>
          <w:bCs/>
          <w:szCs w:val="24"/>
          <w:lang w:eastAsia="zh-CN"/>
        </w:rPr>
        <w:t>. Turi būti pasiekta pusiausvyra tarp estetiško interjero ir informacijos kiekio.</w:t>
      </w:r>
    </w:p>
    <w:p w14:paraId="333F2D12" w14:textId="0FAEBA4C" w:rsidR="003F7D49" w:rsidRPr="00A95A7C" w:rsidRDefault="00000000">
      <w:pPr>
        <w:pStyle w:val="Standard"/>
        <w:spacing w:after="0" w:line="240" w:lineRule="auto"/>
        <w:ind w:left="709" w:hanging="142"/>
        <w:jc w:val="both"/>
        <w:rPr>
          <w:rFonts w:ascii="Arial" w:hAnsi="Arial" w:cs="Arial"/>
          <w:szCs w:val="24"/>
          <w:lang w:eastAsia="zh-CN"/>
        </w:rPr>
      </w:pPr>
      <w:r w:rsidRPr="00A95A7C">
        <w:rPr>
          <w:rFonts w:ascii="Arial" w:hAnsi="Arial" w:cs="Arial"/>
          <w:szCs w:val="24"/>
          <w:lang w:eastAsia="zh-CN"/>
        </w:rPr>
        <w:t>3. Atnaujinant ekspoziciją pagal nurodytus tikslus</w:t>
      </w:r>
      <w:r w:rsidR="00B25C42">
        <w:rPr>
          <w:rFonts w:ascii="Arial" w:hAnsi="Arial" w:cs="Arial"/>
          <w:szCs w:val="24"/>
          <w:lang w:eastAsia="zh-CN"/>
        </w:rPr>
        <w:t>, Tiekėjas turi</w:t>
      </w:r>
      <w:r w:rsidRPr="00A95A7C">
        <w:rPr>
          <w:rFonts w:ascii="Arial" w:hAnsi="Arial" w:cs="Arial"/>
          <w:szCs w:val="24"/>
          <w:lang w:eastAsia="zh-CN"/>
        </w:rPr>
        <w:t>:</w:t>
      </w:r>
    </w:p>
    <w:p w14:paraId="1DFC35EA" w14:textId="21ED6595" w:rsidR="00E85615"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3.1. išlaik</w:t>
      </w:r>
      <w:r w:rsidR="009F3AE5">
        <w:rPr>
          <w:rFonts w:ascii="Arial" w:hAnsi="Arial" w:cs="Arial"/>
          <w:szCs w:val="24"/>
          <w:lang w:eastAsia="zh-CN"/>
        </w:rPr>
        <w:t>yti</w:t>
      </w:r>
      <w:r w:rsidRPr="00A95A7C">
        <w:rPr>
          <w:rFonts w:ascii="Arial" w:hAnsi="Arial" w:cs="Arial"/>
          <w:szCs w:val="24"/>
          <w:lang w:eastAsia="zh-CN"/>
        </w:rPr>
        <w:t xml:space="preserve"> esamos ekspozicijos pagrindinę temą</w:t>
      </w:r>
      <w:r w:rsidRPr="00A95A7C">
        <w:rPr>
          <w:rFonts w:ascii="Arial" w:hAnsi="Arial" w:cs="Arial"/>
          <w:szCs w:val="24"/>
        </w:rPr>
        <w:t xml:space="preserve">, jos stilistiką (dizainą, simboliką), nauji ekspozicijos elementai </w:t>
      </w:r>
      <w:r w:rsidRPr="00A95A7C">
        <w:rPr>
          <w:rFonts w:ascii="Arial" w:hAnsi="Arial" w:cs="Arial"/>
          <w:bCs/>
          <w:szCs w:val="24"/>
          <w:lang w:eastAsia="zh-CN"/>
        </w:rPr>
        <w:t>turi derėti su esama ekspozicija, pagrindine jos tema</w:t>
      </w:r>
      <w:r w:rsidR="00E85615">
        <w:rPr>
          <w:rFonts w:ascii="Arial" w:hAnsi="Arial" w:cs="Arial"/>
          <w:szCs w:val="24"/>
        </w:rPr>
        <w:t>.</w:t>
      </w:r>
      <w:r w:rsidR="00E85615" w:rsidRPr="00E85615">
        <w:rPr>
          <w:rFonts w:ascii="Arial" w:hAnsi="Arial" w:cs="Arial"/>
          <w:szCs w:val="24"/>
        </w:rPr>
        <w:t xml:space="preserve"> </w:t>
      </w:r>
    </w:p>
    <w:p w14:paraId="19B0DCB0" w14:textId="1E5A424E" w:rsidR="003F7D49" w:rsidRDefault="00E85615">
      <w:pPr>
        <w:pStyle w:val="Standard"/>
        <w:spacing w:after="0" w:line="240" w:lineRule="auto"/>
        <w:ind w:firstLine="567"/>
        <w:jc w:val="both"/>
        <w:rPr>
          <w:rFonts w:ascii="Arial" w:hAnsi="Arial" w:cs="Arial"/>
          <w:bCs/>
          <w:szCs w:val="24"/>
          <w:lang w:eastAsia="zh-CN"/>
        </w:rPr>
      </w:pPr>
      <w:r>
        <w:rPr>
          <w:rFonts w:ascii="Arial" w:hAnsi="Arial" w:cs="Arial"/>
          <w:szCs w:val="24"/>
        </w:rPr>
        <w:lastRenderedPageBreak/>
        <w:t>3.2. S</w:t>
      </w:r>
      <w:r w:rsidRPr="00A95A7C">
        <w:rPr>
          <w:rFonts w:ascii="Arial" w:hAnsi="Arial" w:cs="Arial"/>
          <w:szCs w:val="24"/>
          <w:lang w:eastAsia="zh-CN"/>
        </w:rPr>
        <w:t xml:space="preserve">uremontuoti lanksčią medinę ekspozicinę juostą, atnaujinant jos </w:t>
      </w:r>
      <w:proofErr w:type="spellStart"/>
      <w:r w:rsidRPr="00A95A7C">
        <w:rPr>
          <w:rFonts w:ascii="Arial" w:hAnsi="Arial" w:cs="Arial"/>
          <w:szCs w:val="24"/>
          <w:lang w:eastAsia="zh-CN"/>
        </w:rPr>
        <w:t>faneruotę</w:t>
      </w:r>
      <w:proofErr w:type="spellEnd"/>
      <w:r>
        <w:rPr>
          <w:rFonts w:ascii="Arial" w:hAnsi="Arial" w:cs="Arial"/>
          <w:bCs/>
          <w:szCs w:val="24"/>
          <w:lang w:eastAsia="zh-CN"/>
        </w:rPr>
        <w:t xml:space="preserve">. Ant juostos sudėti atnaujintą informaciją. </w:t>
      </w:r>
      <w:r w:rsidRPr="00A95A7C">
        <w:rPr>
          <w:rFonts w:ascii="Arial" w:hAnsi="Arial" w:cs="Arial"/>
          <w:bCs/>
          <w:szCs w:val="24"/>
          <w:lang w:eastAsia="zh-CN"/>
        </w:rPr>
        <w:t>Visa atnaujinamos ekspozicijos medžiaga turi būti pateikiama 6-mis potemėmis: Kaip keičiasi gamta; Ką veikia upė; Kur gyvena stumbrai; Kas slepiasi pievose ir miškuose; Ką veikia žmogus; Kur keliauti (3 lentelė). Turima informacija papildoma nauja pagal poreikius</w:t>
      </w:r>
      <w:r>
        <w:rPr>
          <w:rFonts w:ascii="Arial" w:hAnsi="Arial" w:cs="Arial"/>
          <w:bCs/>
          <w:szCs w:val="24"/>
          <w:lang w:eastAsia="zh-CN"/>
        </w:rPr>
        <w:t>.</w:t>
      </w:r>
    </w:p>
    <w:p w14:paraId="310F1AEA" w14:textId="4A6E0269" w:rsidR="003F7D49" w:rsidRPr="00810625" w:rsidRDefault="00000000">
      <w:pPr>
        <w:pStyle w:val="Standard"/>
        <w:spacing w:after="0" w:line="240" w:lineRule="auto"/>
        <w:ind w:firstLine="567"/>
        <w:jc w:val="both"/>
        <w:rPr>
          <w:rFonts w:ascii="Arial" w:hAnsi="Arial" w:cs="Arial"/>
          <w:szCs w:val="24"/>
        </w:rPr>
      </w:pPr>
      <w:r w:rsidRPr="00A95A7C">
        <w:rPr>
          <w:rFonts w:ascii="Arial" w:hAnsi="Arial" w:cs="Arial"/>
          <w:szCs w:val="24"/>
        </w:rPr>
        <w:t>3.</w:t>
      </w:r>
      <w:r w:rsidR="00E85615">
        <w:rPr>
          <w:rFonts w:ascii="Arial" w:hAnsi="Arial" w:cs="Arial"/>
          <w:szCs w:val="24"/>
        </w:rPr>
        <w:t>3</w:t>
      </w:r>
      <w:r w:rsidRPr="00A95A7C">
        <w:rPr>
          <w:rFonts w:ascii="Arial" w:hAnsi="Arial" w:cs="Arial"/>
          <w:szCs w:val="24"/>
        </w:rPr>
        <w:t xml:space="preserve">. papildyti ekspoziciją </w:t>
      </w:r>
      <w:r w:rsidRPr="00810625">
        <w:rPr>
          <w:rFonts w:ascii="Arial" w:hAnsi="Arial" w:cs="Arial"/>
          <w:szCs w:val="24"/>
        </w:rPr>
        <w:t>informacija apie biologinę įvairovę, saugomas buveines, rūšis ir kt.;</w:t>
      </w:r>
    </w:p>
    <w:p w14:paraId="263426FA" w14:textId="70B6D385" w:rsidR="003F7D49" w:rsidRPr="00810625" w:rsidRDefault="00000000">
      <w:pPr>
        <w:pStyle w:val="Standard"/>
        <w:spacing w:after="0" w:line="240" w:lineRule="auto"/>
        <w:ind w:firstLine="567"/>
        <w:jc w:val="both"/>
        <w:rPr>
          <w:rFonts w:ascii="Arial" w:hAnsi="Arial" w:cs="Arial"/>
          <w:szCs w:val="24"/>
        </w:rPr>
      </w:pPr>
      <w:r w:rsidRPr="00810625">
        <w:rPr>
          <w:rFonts w:ascii="Arial" w:hAnsi="Arial" w:cs="Arial"/>
          <w:szCs w:val="24"/>
          <w:lang w:eastAsia="zh-CN"/>
        </w:rPr>
        <w:t>3</w:t>
      </w:r>
      <w:r w:rsidR="00E85615">
        <w:rPr>
          <w:rFonts w:ascii="Arial" w:hAnsi="Arial" w:cs="Arial"/>
          <w:szCs w:val="24"/>
          <w:lang w:eastAsia="zh-CN"/>
        </w:rPr>
        <w:t>.4</w:t>
      </w:r>
      <w:r w:rsidRPr="00810625">
        <w:rPr>
          <w:rFonts w:ascii="Arial" w:hAnsi="Arial" w:cs="Arial"/>
          <w:szCs w:val="24"/>
          <w:lang w:eastAsia="zh-CN"/>
        </w:rPr>
        <w:t xml:space="preserve">. </w:t>
      </w:r>
      <w:r w:rsidRPr="00810625">
        <w:rPr>
          <w:rFonts w:ascii="Arial" w:hAnsi="Arial" w:cs="Arial"/>
          <w:bCs/>
          <w:szCs w:val="24"/>
          <w:lang w:eastAsia="zh-CN"/>
        </w:rPr>
        <w:t>padidinti biologinės įvairovės ir gamtinio kraštovaizdžio, vertybių pažinimo, interaktyvumo galimybes, įskaitant naujai diegiamomis audiovizualinėmis priemonėmis ir efektais;</w:t>
      </w:r>
    </w:p>
    <w:p w14:paraId="39C80316" w14:textId="1AEBDD05" w:rsidR="003F7D49" w:rsidRDefault="00000000">
      <w:pPr>
        <w:pStyle w:val="Standard"/>
        <w:spacing w:after="0" w:line="240" w:lineRule="auto"/>
        <w:ind w:firstLine="567"/>
        <w:jc w:val="both"/>
        <w:rPr>
          <w:rFonts w:ascii="Arial" w:hAnsi="Arial" w:cs="Arial"/>
          <w:szCs w:val="24"/>
          <w:lang w:eastAsia="zh-CN"/>
        </w:rPr>
      </w:pPr>
      <w:r w:rsidRPr="00A95A7C">
        <w:rPr>
          <w:rFonts w:ascii="Arial" w:hAnsi="Arial" w:cs="Arial"/>
          <w:szCs w:val="24"/>
        </w:rPr>
        <w:t>3.</w:t>
      </w:r>
      <w:r w:rsidR="00177AD3">
        <w:rPr>
          <w:rFonts w:ascii="Arial" w:hAnsi="Arial" w:cs="Arial"/>
          <w:szCs w:val="24"/>
        </w:rPr>
        <w:t>5</w:t>
      </w:r>
      <w:r w:rsidRPr="00A95A7C">
        <w:rPr>
          <w:rFonts w:ascii="Arial" w:hAnsi="Arial" w:cs="Arial"/>
          <w:szCs w:val="24"/>
        </w:rPr>
        <w:t xml:space="preserve">. </w:t>
      </w:r>
      <w:r w:rsidRPr="00A95A7C">
        <w:rPr>
          <w:rFonts w:ascii="Arial" w:hAnsi="Arial" w:cs="Arial"/>
          <w:color w:val="000000"/>
          <w:szCs w:val="24"/>
          <w:lang w:eastAsia="zh-CN"/>
        </w:rPr>
        <w:t>nauji s</w:t>
      </w:r>
      <w:r w:rsidRPr="00A95A7C">
        <w:rPr>
          <w:rFonts w:ascii="Arial" w:hAnsi="Arial" w:cs="Arial"/>
          <w:szCs w:val="24"/>
          <w:lang w:eastAsia="zh-CN"/>
        </w:rPr>
        <w:t>prendiniai turi būti pritaikyti esamai erdvei ir užtikrinti aiškų ekspozicijos suvokimą.</w:t>
      </w:r>
    </w:p>
    <w:p w14:paraId="3CC651C1" w14:textId="32219762" w:rsidR="00E85615" w:rsidRDefault="00177AD3" w:rsidP="00E85615">
      <w:pPr>
        <w:pStyle w:val="Standard"/>
        <w:spacing w:after="0" w:line="240" w:lineRule="auto"/>
        <w:ind w:firstLine="567"/>
        <w:jc w:val="both"/>
        <w:rPr>
          <w:rFonts w:ascii="Arial" w:hAnsi="Arial" w:cs="Arial"/>
          <w:szCs w:val="24"/>
        </w:rPr>
      </w:pPr>
      <w:r>
        <w:rPr>
          <w:rFonts w:ascii="Arial" w:hAnsi="Arial" w:cs="Arial"/>
          <w:szCs w:val="24"/>
        </w:rPr>
        <w:t xml:space="preserve">3.6. </w:t>
      </w:r>
      <w:r w:rsidR="00E85615" w:rsidRPr="00A13558">
        <w:rPr>
          <w:rFonts w:ascii="Arial" w:hAnsi="Arial" w:cs="Arial"/>
          <w:szCs w:val="24"/>
        </w:rPr>
        <w:t>Ekspozicijoje įrengti teminius QR kodus (7 vnt.)</w:t>
      </w:r>
      <w:r w:rsidR="00E85615">
        <w:rPr>
          <w:rFonts w:ascii="Arial" w:hAnsi="Arial" w:cs="Arial"/>
          <w:szCs w:val="24"/>
        </w:rPr>
        <w:t xml:space="preserve"> </w:t>
      </w:r>
      <w:r w:rsidR="00E85615" w:rsidRPr="00A13558">
        <w:rPr>
          <w:rFonts w:ascii="Arial" w:hAnsi="Arial" w:cs="Arial"/>
          <w:szCs w:val="24"/>
        </w:rPr>
        <w:t>su įgarsinta medžiaga</w:t>
      </w:r>
      <w:r w:rsidR="00E85615">
        <w:rPr>
          <w:rFonts w:ascii="Arial" w:hAnsi="Arial" w:cs="Arial"/>
          <w:szCs w:val="24"/>
        </w:rPr>
        <w:t>.</w:t>
      </w:r>
    </w:p>
    <w:p w14:paraId="43F9F4F9" w14:textId="246FDB56" w:rsidR="00E85615" w:rsidRPr="00A13558" w:rsidRDefault="00177AD3" w:rsidP="00E85615">
      <w:pPr>
        <w:pStyle w:val="Standard"/>
        <w:spacing w:after="0" w:line="240" w:lineRule="auto"/>
        <w:ind w:firstLine="567"/>
        <w:jc w:val="both"/>
        <w:rPr>
          <w:rFonts w:ascii="Arial" w:hAnsi="Arial" w:cs="Arial"/>
          <w:szCs w:val="24"/>
        </w:rPr>
      </w:pPr>
      <w:r>
        <w:rPr>
          <w:rFonts w:ascii="Arial" w:hAnsi="Arial" w:cs="Arial"/>
          <w:bCs/>
          <w:szCs w:val="24"/>
          <w:lang w:eastAsia="zh-CN"/>
        </w:rPr>
        <w:t>3.7</w:t>
      </w:r>
      <w:r w:rsidR="00E85615" w:rsidRPr="00A95A7C">
        <w:rPr>
          <w:rFonts w:ascii="Arial" w:hAnsi="Arial" w:cs="Arial"/>
          <w:bCs/>
          <w:szCs w:val="24"/>
          <w:lang w:eastAsia="zh-CN"/>
        </w:rPr>
        <w:t xml:space="preserve">. </w:t>
      </w:r>
      <w:r w:rsidR="00E85615" w:rsidRPr="00A13558">
        <w:rPr>
          <w:rFonts w:ascii="Arial" w:hAnsi="Arial" w:cs="Arial"/>
          <w:szCs w:val="24"/>
        </w:rPr>
        <w:t>Atnaujinti darbo su lankytojais vietą</w:t>
      </w:r>
      <w:r w:rsidR="00E85615">
        <w:rPr>
          <w:rFonts w:ascii="Arial" w:hAnsi="Arial" w:cs="Arial"/>
          <w:szCs w:val="24"/>
        </w:rPr>
        <w:t>,</w:t>
      </w:r>
      <w:r w:rsidR="00E85615" w:rsidRPr="00A13558">
        <w:rPr>
          <w:rFonts w:ascii="Arial" w:hAnsi="Arial" w:cs="Arial"/>
          <w:szCs w:val="24"/>
        </w:rPr>
        <w:t xml:space="preserve"> </w:t>
      </w:r>
      <w:r w:rsidR="00E85615">
        <w:rPr>
          <w:rFonts w:ascii="Arial" w:hAnsi="Arial" w:cs="Arial"/>
          <w:szCs w:val="24"/>
        </w:rPr>
        <w:t>sukuriant ją patogesnę ir tinkamą darbui su kasos aparatu.</w:t>
      </w:r>
    </w:p>
    <w:p w14:paraId="1F3B374D" w14:textId="6009FB9F" w:rsidR="00E85615" w:rsidRPr="00A95A7C" w:rsidRDefault="00177AD3" w:rsidP="00E85615">
      <w:pPr>
        <w:pStyle w:val="Standard"/>
        <w:spacing w:after="0" w:line="240" w:lineRule="auto"/>
        <w:ind w:firstLine="567"/>
        <w:jc w:val="both"/>
        <w:rPr>
          <w:rFonts w:ascii="Arial" w:hAnsi="Arial" w:cs="Arial"/>
          <w:bCs/>
          <w:szCs w:val="24"/>
          <w:lang w:eastAsia="zh-CN"/>
        </w:rPr>
      </w:pPr>
      <w:r>
        <w:rPr>
          <w:rFonts w:ascii="Arial" w:hAnsi="Arial" w:cs="Arial"/>
          <w:szCs w:val="24"/>
        </w:rPr>
        <w:t>4.</w:t>
      </w:r>
      <w:r w:rsidR="00E85615" w:rsidRPr="00A95A7C">
        <w:rPr>
          <w:rFonts w:ascii="Arial" w:hAnsi="Arial" w:cs="Arial"/>
          <w:bCs/>
          <w:szCs w:val="24"/>
          <w:lang w:eastAsia="zh-CN"/>
        </w:rPr>
        <w:t xml:space="preserve"> Reikalavimai nuotraukoms, garso ir vaizdo medžiagai:</w:t>
      </w:r>
    </w:p>
    <w:p w14:paraId="3DC544D0" w14:textId="2FAC2F3F" w:rsidR="00E85615" w:rsidRPr="00A13558" w:rsidRDefault="00E85615" w:rsidP="00E85615">
      <w:pPr>
        <w:pStyle w:val="Standard"/>
        <w:spacing w:after="0" w:line="240" w:lineRule="auto"/>
        <w:ind w:firstLine="567"/>
        <w:jc w:val="both"/>
        <w:rPr>
          <w:rFonts w:ascii="Arial" w:hAnsi="Arial" w:cs="Arial"/>
          <w:szCs w:val="24"/>
        </w:rPr>
      </w:pPr>
      <w:r>
        <w:rPr>
          <w:rFonts w:ascii="Arial" w:hAnsi="Arial" w:cs="Arial"/>
          <w:szCs w:val="24"/>
        </w:rPr>
        <w:t>4</w:t>
      </w:r>
      <w:r w:rsidRPr="00A95A7C">
        <w:rPr>
          <w:rFonts w:ascii="Arial" w:hAnsi="Arial" w:cs="Arial"/>
          <w:szCs w:val="24"/>
        </w:rPr>
        <w:t xml:space="preserve">.1. </w:t>
      </w:r>
      <w:r w:rsidRPr="00A13558">
        <w:rPr>
          <w:rFonts w:ascii="Arial" w:hAnsi="Arial" w:cs="Arial"/>
          <w:szCs w:val="24"/>
        </w:rPr>
        <w:t xml:space="preserve">Naudoti aukštos raiškos nuotraukas, kurias padidinus iki reikiamo dydžio, nesimatytų pikselių, triukšmų ir kitų foto defektų </w:t>
      </w:r>
      <w:r w:rsidR="0004275E">
        <w:rPr>
          <w:rFonts w:ascii="Arial" w:hAnsi="Arial" w:cs="Arial"/>
          <w:szCs w:val="24"/>
        </w:rPr>
        <w:t>T</w:t>
      </w:r>
      <w:r w:rsidRPr="00A13558">
        <w:rPr>
          <w:rFonts w:ascii="Arial" w:hAnsi="Arial" w:cs="Arial"/>
          <w:szCs w:val="24"/>
        </w:rPr>
        <w:t>iekėjas turėtų įsivertinti galimą poreikį nufotografuoti ar įsigyti didelės raiškos nuotraukų);</w:t>
      </w:r>
    </w:p>
    <w:p w14:paraId="53EDB01C" w14:textId="771E3106" w:rsidR="00E85615" w:rsidRPr="00A95A7C" w:rsidRDefault="00E85615" w:rsidP="00E85615">
      <w:pPr>
        <w:pStyle w:val="Standard"/>
        <w:spacing w:after="0" w:line="240" w:lineRule="auto"/>
        <w:ind w:firstLine="567"/>
        <w:jc w:val="both"/>
        <w:rPr>
          <w:rFonts w:ascii="Arial" w:hAnsi="Arial" w:cs="Arial"/>
          <w:szCs w:val="24"/>
        </w:rPr>
      </w:pPr>
      <w:r>
        <w:rPr>
          <w:rFonts w:ascii="Arial" w:hAnsi="Arial" w:cs="Arial"/>
          <w:szCs w:val="24"/>
        </w:rPr>
        <w:t>4</w:t>
      </w:r>
      <w:r w:rsidRPr="00A13558">
        <w:rPr>
          <w:rFonts w:ascii="Arial" w:hAnsi="Arial" w:cs="Arial"/>
          <w:szCs w:val="24"/>
        </w:rPr>
        <w:t xml:space="preserve">.2. Terminalų ekranams skirti vaizdo įrašai </w:t>
      </w:r>
      <w:r w:rsidRPr="00A95A7C">
        <w:rPr>
          <w:rFonts w:ascii="Arial" w:hAnsi="Arial" w:cs="Arial"/>
          <w:szCs w:val="24"/>
        </w:rPr>
        <w:t>turi būti HD kokybės, didesnio matmens projekcijoms – 4K kokybės;</w:t>
      </w:r>
    </w:p>
    <w:p w14:paraId="278F4090" w14:textId="5C4BB062" w:rsidR="00E85615" w:rsidRPr="00A95A7C" w:rsidRDefault="00E85615" w:rsidP="00E85615">
      <w:pPr>
        <w:pStyle w:val="Standard"/>
        <w:spacing w:after="0" w:line="240" w:lineRule="auto"/>
        <w:ind w:firstLine="567"/>
        <w:jc w:val="both"/>
        <w:rPr>
          <w:rFonts w:ascii="Arial" w:hAnsi="Arial" w:cs="Arial"/>
          <w:szCs w:val="24"/>
        </w:rPr>
      </w:pPr>
      <w:r>
        <w:rPr>
          <w:rFonts w:ascii="Arial" w:hAnsi="Arial" w:cs="Arial"/>
          <w:szCs w:val="24"/>
        </w:rPr>
        <w:t>4</w:t>
      </w:r>
      <w:r w:rsidRPr="00A95A7C">
        <w:rPr>
          <w:rFonts w:ascii="Arial" w:hAnsi="Arial" w:cs="Arial"/>
          <w:szCs w:val="24"/>
        </w:rPr>
        <w:t>.3. Ekspozicijoje naudojami garso įrašai turi būti įrašyti laikantis profesinių garso kokybės standartų</w:t>
      </w:r>
    </w:p>
    <w:p w14:paraId="492B3AA8" w14:textId="1BA58361" w:rsidR="003F7D49" w:rsidRPr="00A95A7C" w:rsidRDefault="00177AD3">
      <w:pPr>
        <w:pStyle w:val="Standard"/>
        <w:spacing w:after="0" w:line="240" w:lineRule="auto"/>
        <w:ind w:firstLine="567"/>
        <w:jc w:val="both"/>
        <w:rPr>
          <w:rFonts w:ascii="Arial" w:hAnsi="Arial" w:cs="Arial"/>
          <w:szCs w:val="24"/>
        </w:rPr>
      </w:pPr>
      <w:r>
        <w:rPr>
          <w:rFonts w:ascii="Arial" w:hAnsi="Arial" w:cs="Arial"/>
          <w:szCs w:val="24"/>
          <w:lang w:eastAsia="zh-CN"/>
        </w:rPr>
        <w:t>5</w:t>
      </w:r>
      <w:r w:rsidRPr="00A95A7C">
        <w:rPr>
          <w:rFonts w:ascii="Arial" w:hAnsi="Arial" w:cs="Arial"/>
          <w:szCs w:val="24"/>
          <w:lang w:eastAsia="zh-CN"/>
        </w:rPr>
        <w:t>. Ekspozicijos atnaujinim</w:t>
      </w:r>
      <w:r w:rsidR="005A6F90">
        <w:rPr>
          <w:rFonts w:ascii="Arial" w:hAnsi="Arial" w:cs="Arial"/>
          <w:szCs w:val="24"/>
          <w:lang w:eastAsia="zh-CN"/>
        </w:rPr>
        <w:t>as (</w:t>
      </w:r>
      <w:r w:rsidRPr="00A95A7C">
        <w:rPr>
          <w:rFonts w:ascii="Arial" w:hAnsi="Arial" w:cs="Arial"/>
          <w:szCs w:val="24"/>
          <w:lang w:eastAsia="zh-CN"/>
        </w:rPr>
        <w:t>projekto parengimas ir jo įgyvendinimas</w:t>
      </w:r>
      <w:r w:rsidR="005A6F90">
        <w:rPr>
          <w:rFonts w:ascii="Arial" w:hAnsi="Arial" w:cs="Arial"/>
          <w:szCs w:val="24"/>
          <w:lang w:eastAsia="zh-CN"/>
        </w:rPr>
        <w:t>)</w:t>
      </w:r>
      <w:r w:rsidRPr="00A95A7C">
        <w:rPr>
          <w:rFonts w:ascii="Arial" w:hAnsi="Arial" w:cs="Arial"/>
          <w:szCs w:val="24"/>
          <w:lang w:eastAsia="zh-CN"/>
        </w:rPr>
        <w:t xml:space="preserve"> turi būti pagrįstas principu optimaliomis sąnaudomis gauti tinkamiausią rezultatą. Būtina taikyti </w:t>
      </w:r>
      <w:r w:rsidR="00340217" w:rsidRPr="00A95A7C">
        <w:rPr>
          <w:rFonts w:ascii="Arial" w:hAnsi="Arial" w:cs="Arial"/>
          <w:szCs w:val="24"/>
          <w:lang w:eastAsia="zh-CN"/>
        </w:rPr>
        <w:t>kūrybiškumo</w:t>
      </w:r>
      <w:r w:rsidRPr="00A95A7C">
        <w:rPr>
          <w:rFonts w:ascii="Arial" w:hAnsi="Arial" w:cs="Arial"/>
          <w:szCs w:val="24"/>
          <w:lang w:eastAsia="zh-CN"/>
        </w:rPr>
        <w:t xml:space="preserve"> ir lankstumo principą, t. y. vertinti skirtingus poreikius ir galimybes, atsižvelgiant į esamą ekspoziciją (jos tęstinumą). </w:t>
      </w:r>
      <w:r w:rsidRPr="00A95A7C">
        <w:rPr>
          <w:rFonts w:ascii="Arial" w:hAnsi="Arial" w:cs="Arial"/>
          <w:bCs/>
          <w:szCs w:val="24"/>
          <w:lang w:eastAsia="zh-CN"/>
        </w:rPr>
        <w:t>Galima įvesti naujus motyvus, elementus.</w:t>
      </w:r>
    </w:p>
    <w:p w14:paraId="1A762CCE" w14:textId="25E17FA6" w:rsidR="003F7D49" w:rsidRPr="00A95A7C" w:rsidRDefault="00177AD3">
      <w:pPr>
        <w:pStyle w:val="Standard"/>
        <w:spacing w:after="0" w:line="240" w:lineRule="auto"/>
        <w:ind w:firstLine="567"/>
        <w:jc w:val="both"/>
        <w:rPr>
          <w:rFonts w:ascii="Arial" w:hAnsi="Arial" w:cs="Arial"/>
          <w:szCs w:val="24"/>
        </w:rPr>
      </w:pPr>
      <w:r>
        <w:rPr>
          <w:rFonts w:ascii="Arial" w:hAnsi="Arial" w:cs="Arial"/>
          <w:bCs/>
          <w:szCs w:val="24"/>
          <w:lang w:eastAsia="zh-CN"/>
        </w:rPr>
        <w:t>6</w:t>
      </w:r>
      <w:r w:rsidRPr="00A95A7C">
        <w:rPr>
          <w:rFonts w:ascii="Arial" w:hAnsi="Arial" w:cs="Arial"/>
          <w:bCs/>
          <w:szCs w:val="24"/>
          <w:lang w:eastAsia="zh-CN"/>
        </w:rPr>
        <w:t xml:space="preserve">. </w:t>
      </w:r>
      <w:r w:rsidRPr="00A95A7C">
        <w:rPr>
          <w:rFonts w:ascii="Arial" w:hAnsi="Arial" w:cs="Arial"/>
          <w:szCs w:val="24"/>
        </w:rPr>
        <w:t>Atnaujinamos ekspozicijos patalpos turi būti suprojektuotos ir įrengtos:</w:t>
      </w:r>
    </w:p>
    <w:p w14:paraId="42A19248" w14:textId="77777777"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rPr>
        <w:t>5.1. efektyviai, racionaliai panaudojant plokštumas, ekspozicijų salę (1 lentelė), taip pat kitas su ekspozicija susijusias patalpas;</w:t>
      </w:r>
    </w:p>
    <w:p w14:paraId="4B75BDE1" w14:textId="0A4130FB" w:rsidR="003F7D49" w:rsidRPr="00A95A7C" w:rsidRDefault="00177AD3">
      <w:pPr>
        <w:pStyle w:val="Standard"/>
        <w:spacing w:after="0" w:line="240" w:lineRule="auto"/>
        <w:ind w:firstLine="567"/>
        <w:jc w:val="both"/>
        <w:rPr>
          <w:rFonts w:ascii="Arial" w:hAnsi="Arial" w:cs="Arial"/>
          <w:szCs w:val="24"/>
        </w:rPr>
      </w:pPr>
      <w:r>
        <w:rPr>
          <w:rFonts w:ascii="Arial" w:hAnsi="Arial" w:cs="Arial"/>
          <w:szCs w:val="24"/>
        </w:rPr>
        <w:t>6</w:t>
      </w:r>
      <w:r w:rsidRPr="00A95A7C">
        <w:rPr>
          <w:rFonts w:ascii="Arial" w:hAnsi="Arial" w:cs="Arial"/>
          <w:szCs w:val="24"/>
        </w:rPr>
        <w:t xml:space="preserve">.2. </w:t>
      </w:r>
      <w:r w:rsidRPr="00A95A7C">
        <w:rPr>
          <w:rFonts w:ascii="Arial" w:hAnsi="Arial" w:cs="Arial"/>
          <w:bCs/>
          <w:szCs w:val="24"/>
          <w:lang w:eastAsia="zh-CN"/>
        </w:rPr>
        <w:t xml:space="preserve">darnoje su kitomis pastato patalpomis (holu, </w:t>
      </w:r>
      <w:r w:rsidR="00710840">
        <w:rPr>
          <w:rFonts w:ascii="Arial" w:hAnsi="Arial" w:cs="Arial"/>
          <w:bCs/>
          <w:szCs w:val="24"/>
          <w:lang w:eastAsia="zh-CN"/>
        </w:rPr>
        <w:t xml:space="preserve">tambūru, </w:t>
      </w:r>
      <w:r w:rsidRPr="00A95A7C">
        <w:rPr>
          <w:rFonts w:ascii="Arial" w:hAnsi="Arial" w:cs="Arial"/>
          <w:bCs/>
          <w:szCs w:val="24"/>
          <w:lang w:eastAsia="zh-CN"/>
        </w:rPr>
        <w:t>sale ir kt.), t. y. jos turi būti apjungtos į bendrą visumą su gretimomis patalpomis, panaudojant pagrindinę ekspozicijos temą atspindinčias detales, vienodą stilistiką, kt.;</w:t>
      </w:r>
    </w:p>
    <w:p w14:paraId="7F0245E3" w14:textId="71FD244A" w:rsidR="003F7D49" w:rsidRPr="00A95A7C" w:rsidRDefault="00177AD3">
      <w:pPr>
        <w:pStyle w:val="Standard"/>
        <w:spacing w:after="0" w:line="240" w:lineRule="auto"/>
        <w:ind w:firstLine="567"/>
        <w:jc w:val="both"/>
        <w:rPr>
          <w:rFonts w:ascii="Arial" w:hAnsi="Arial" w:cs="Arial"/>
          <w:bCs/>
          <w:szCs w:val="24"/>
          <w:lang w:eastAsia="zh-CN"/>
        </w:rPr>
      </w:pPr>
      <w:r>
        <w:rPr>
          <w:rFonts w:ascii="Arial" w:hAnsi="Arial" w:cs="Arial"/>
          <w:bCs/>
          <w:szCs w:val="24"/>
          <w:lang w:eastAsia="zh-CN"/>
        </w:rPr>
        <w:t>6</w:t>
      </w:r>
      <w:r w:rsidRPr="00A95A7C">
        <w:rPr>
          <w:rFonts w:ascii="Arial" w:hAnsi="Arial" w:cs="Arial"/>
          <w:bCs/>
          <w:szCs w:val="24"/>
          <w:lang w:eastAsia="zh-CN"/>
        </w:rPr>
        <w:t>.3. taip, kad įrengimo metu ir galutiniame rezultate nebūtų pablogintos ar pakeistos esamo pastato, esamos ekspozicijos savybės: esminiai statinio reikalavimai, visų pastato savybių visuma, inžinerinių sistemų veikimas ir kt.</w:t>
      </w:r>
    </w:p>
    <w:p w14:paraId="15401DEA" w14:textId="779DCA11" w:rsidR="003F7D49" w:rsidRPr="00A95A7C" w:rsidRDefault="00177AD3">
      <w:pPr>
        <w:pStyle w:val="Standard"/>
        <w:spacing w:after="0" w:line="240" w:lineRule="auto"/>
        <w:ind w:firstLine="567"/>
        <w:jc w:val="both"/>
        <w:rPr>
          <w:rFonts w:ascii="Arial" w:hAnsi="Arial" w:cs="Arial"/>
          <w:szCs w:val="24"/>
        </w:rPr>
      </w:pPr>
      <w:r>
        <w:rPr>
          <w:rFonts w:ascii="Arial" w:hAnsi="Arial" w:cs="Arial"/>
          <w:bCs/>
          <w:szCs w:val="24"/>
          <w:lang w:eastAsia="zh-CN"/>
        </w:rPr>
        <w:t>7.</w:t>
      </w:r>
      <w:r w:rsidRPr="00A95A7C">
        <w:rPr>
          <w:rFonts w:ascii="Arial" w:hAnsi="Arial" w:cs="Arial"/>
          <w:bCs/>
          <w:szCs w:val="24"/>
          <w:lang w:eastAsia="zh-CN"/>
        </w:rPr>
        <w:t xml:space="preserve"> Ekspozicijoje naudojami tekstai turi būti pateikti lietuvių kalba, o svarbiausių tekstų santraukos – anglų kalba. </w:t>
      </w:r>
      <w:r w:rsidRPr="00A95A7C">
        <w:rPr>
          <w:rFonts w:ascii="Arial" w:hAnsi="Arial" w:cs="Arial"/>
          <w:szCs w:val="24"/>
          <w:lang w:eastAsia="zh-CN"/>
        </w:rPr>
        <w:t>Lietuviškus tekstus pateikia, jų santraukas vertimui į anglų kalbą parengia Aukštaitijos saugomų teritorijų direkcijos (toliau – Direkcija) KRP specialistai.</w:t>
      </w:r>
      <w:r w:rsidRPr="00A95A7C">
        <w:rPr>
          <w:rFonts w:ascii="Arial" w:hAnsi="Arial" w:cs="Arial"/>
          <w:color w:val="FF0000"/>
          <w:szCs w:val="24"/>
          <w:lang w:eastAsia="zh-CN"/>
        </w:rPr>
        <w:t xml:space="preserve"> </w:t>
      </w:r>
      <w:r w:rsidRPr="00A95A7C">
        <w:rPr>
          <w:rFonts w:ascii="Arial" w:hAnsi="Arial" w:cs="Arial"/>
          <w:szCs w:val="24"/>
          <w:lang w:eastAsia="zh-CN"/>
        </w:rPr>
        <w:t xml:space="preserve">Pateiktus tekstus redaguoja ir pateiktas santraukas į anglų kalbą išverčia, vertimą organizuoja </w:t>
      </w:r>
      <w:r w:rsidR="00000B56">
        <w:rPr>
          <w:rFonts w:ascii="Arial" w:hAnsi="Arial" w:cs="Arial"/>
          <w:szCs w:val="24"/>
          <w:lang w:eastAsia="zh-CN"/>
        </w:rPr>
        <w:t>Tie</w:t>
      </w:r>
      <w:r w:rsidRPr="00A95A7C">
        <w:rPr>
          <w:rFonts w:ascii="Arial" w:hAnsi="Arial" w:cs="Arial"/>
          <w:szCs w:val="24"/>
          <w:lang w:eastAsia="zh-CN"/>
        </w:rPr>
        <w:t>kėjas.</w:t>
      </w:r>
    </w:p>
    <w:p w14:paraId="57C844A4" w14:textId="5A3755F5" w:rsidR="003F7D49" w:rsidRPr="00A95A7C" w:rsidRDefault="00177AD3">
      <w:pPr>
        <w:pStyle w:val="Standard"/>
        <w:spacing w:after="0" w:line="240" w:lineRule="auto"/>
        <w:ind w:firstLine="567"/>
        <w:jc w:val="both"/>
        <w:rPr>
          <w:rFonts w:ascii="Arial" w:hAnsi="Arial" w:cs="Arial"/>
          <w:bCs/>
          <w:color w:val="000000"/>
          <w:szCs w:val="24"/>
          <w:lang w:eastAsia="zh-CN"/>
        </w:rPr>
      </w:pPr>
      <w:r>
        <w:rPr>
          <w:rFonts w:ascii="Arial" w:hAnsi="Arial" w:cs="Arial"/>
          <w:bCs/>
          <w:color w:val="000000"/>
          <w:szCs w:val="24"/>
          <w:lang w:eastAsia="zh-CN"/>
        </w:rPr>
        <w:t>8</w:t>
      </w:r>
      <w:r w:rsidRPr="00A95A7C">
        <w:rPr>
          <w:rFonts w:ascii="Arial" w:hAnsi="Arial" w:cs="Arial"/>
          <w:bCs/>
          <w:color w:val="000000"/>
          <w:szCs w:val="24"/>
          <w:lang w:eastAsia="zh-CN"/>
        </w:rPr>
        <w:t>. Bendri reikalavimai ekspozicijos įrangai, apšvietimui, kt.:</w:t>
      </w:r>
    </w:p>
    <w:p w14:paraId="38FE2EFB" w14:textId="763949AA" w:rsidR="003F7D49" w:rsidRPr="00A95A7C" w:rsidRDefault="00177AD3">
      <w:pPr>
        <w:pStyle w:val="Standard"/>
        <w:spacing w:after="0" w:line="240" w:lineRule="auto"/>
        <w:ind w:firstLine="567"/>
        <w:jc w:val="both"/>
        <w:rPr>
          <w:rFonts w:ascii="Arial" w:hAnsi="Arial" w:cs="Arial"/>
          <w:bCs/>
          <w:szCs w:val="24"/>
          <w:lang w:eastAsia="zh-CN"/>
        </w:rPr>
      </w:pPr>
      <w:r>
        <w:rPr>
          <w:rFonts w:ascii="Arial" w:hAnsi="Arial" w:cs="Arial"/>
          <w:bCs/>
          <w:szCs w:val="24"/>
          <w:lang w:eastAsia="zh-CN"/>
        </w:rPr>
        <w:t>8</w:t>
      </w:r>
      <w:r w:rsidRPr="00A95A7C">
        <w:rPr>
          <w:rFonts w:ascii="Arial" w:hAnsi="Arial" w:cs="Arial"/>
          <w:bCs/>
          <w:szCs w:val="24"/>
          <w:lang w:eastAsia="zh-CN"/>
        </w:rPr>
        <w:t>.1. būtina atsižvelgta į techninių sprendimų draugiškumą aplinkai;</w:t>
      </w:r>
    </w:p>
    <w:p w14:paraId="0A5D2023" w14:textId="4459E598" w:rsidR="003F7D49" w:rsidRPr="00A95A7C" w:rsidRDefault="00177AD3">
      <w:pPr>
        <w:pStyle w:val="Standard"/>
        <w:spacing w:after="0" w:line="240" w:lineRule="auto"/>
        <w:ind w:firstLine="567"/>
        <w:jc w:val="both"/>
        <w:rPr>
          <w:rFonts w:ascii="Arial" w:hAnsi="Arial" w:cs="Arial"/>
          <w:bCs/>
          <w:szCs w:val="24"/>
          <w:lang w:eastAsia="zh-CN"/>
        </w:rPr>
      </w:pPr>
      <w:r>
        <w:rPr>
          <w:rFonts w:ascii="Arial" w:hAnsi="Arial" w:cs="Arial"/>
          <w:bCs/>
          <w:szCs w:val="24"/>
          <w:lang w:eastAsia="zh-CN"/>
        </w:rPr>
        <w:t>8</w:t>
      </w:r>
      <w:r w:rsidRPr="00A95A7C">
        <w:rPr>
          <w:rFonts w:ascii="Arial" w:hAnsi="Arial" w:cs="Arial"/>
          <w:bCs/>
          <w:szCs w:val="24"/>
          <w:lang w:eastAsia="zh-CN"/>
        </w:rPr>
        <w:t>.2. ekspozicijos įranga turi būti patikima ir pritaikyta kasdieniam naudojimui, apjungta į estetišką visumą;</w:t>
      </w:r>
    </w:p>
    <w:p w14:paraId="31A6A719" w14:textId="262768A1" w:rsidR="003F7D49" w:rsidRPr="00A95A7C" w:rsidRDefault="00177AD3">
      <w:pPr>
        <w:pStyle w:val="Standard"/>
        <w:spacing w:after="0" w:line="240" w:lineRule="auto"/>
        <w:ind w:firstLine="567"/>
        <w:jc w:val="both"/>
        <w:rPr>
          <w:rFonts w:ascii="Arial" w:hAnsi="Arial" w:cs="Arial"/>
          <w:bCs/>
          <w:szCs w:val="24"/>
          <w:lang w:eastAsia="zh-CN"/>
        </w:rPr>
      </w:pPr>
      <w:r>
        <w:rPr>
          <w:rFonts w:ascii="Arial" w:hAnsi="Arial" w:cs="Arial"/>
          <w:bCs/>
          <w:szCs w:val="24"/>
          <w:lang w:eastAsia="zh-CN"/>
        </w:rPr>
        <w:t>8</w:t>
      </w:r>
      <w:r w:rsidRPr="00A95A7C">
        <w:rPr>
          <w:rFonts w:ascii="Arial" w:hAnsi="Arial" w:cs="Arial"/>
          <w:bCs/>
          <w:szCs w:val="24"/>
          <w:lang w:eastAsia="zh-CN"/>
        </w:rPr>
        <w:t xml:space="preserve">.3. ekspozicijai atnaujinti gali būti naudojami įvairūs išraiškos būdai ir formos, medžiagos ir technologijos. Rekomenduojama naudoti interaktyvius baldus, stendus, kompiuterinius terminalus su liečiamaisiais ekranais, garso, šviesos, vaizdo ir kvapo efektus, 3D/5D vaizdo technologiją, daugialypę terpę ir kitas modernias technologijas, </w:t>
      </w:r>
      <w:r w:rsidRPr="00A95A7C">
        <w:rPr>
          <w:rFonts w:ascii="Arial" w:hAnsi="Arial" w:cs="Arial"/>
          <w:bCs/>
          <w:szCs w:val="24"/>
          <w:lang w:eastAsia="zh-CN"/>
        </w:rPr>
        <w:lastRenderedPageBreak/>
        <w:t>sudaryti galimybes lankytojams pažinti kraštovaizdį, gamtą, vertybes, per pojūčius aktyviai dalyvaujant pažinimo procese;</w:t>
      </w:r>
    </w:p>
    <w:p w14:paraId="61652F64" w14:textId="1737DAE4" w:rsidR="003F7D49" w:rsidRPr="00A95A7C" w:rsidRDefault="00177AD3">
      <w:pPr>
        <w:pStyle w:val="Standard"/>
        <w:spacing w:after="0" w:line="240" w:lineRule="auto"/>
        <w:ind w:firstLine="567"/>
        <w:jc w:val="both"/>
        <w:rPr>
          <w:rFonts w:ascii="Arial" w:hAnsi="Arial" w:cs="Arial"/>
          <w:szCs w:val="24"/>
        </w:rPr>
      </w:pPr>
      <w:r>
        <w:rPr>
          <w:rFonts w:ascii="Arial" w:hAnsi="Arial" w:cs="Arial"/>
          <w:bCs/>
          <w:szCs w:val="24"/>
          <w:lang w:eastAsia="zh-CN"/>
        </w:rPr>
        <w:t>8</w:t>
      </w:r>
      <w:r w:rsidRPr="00A95A7C">
        <w:rPr>
          <w:rFonts w:ascii="Arial" w:hAnsi="Arial" w:cs="Arial"/>
          <w:bCs/>
          <w:szCs w:val="24"/>
          <w:lang w:eastAsia="zh-CN"/>
        </w:rPr>
        <w:t xml:space="preserve">.4. </w:t>
      </w:r>
      <w:r w:rsidRPr="00A95A7C">
        <w:rPr>
          <w:rFonts w:ascii="Arial" w:hAnsi="Arial" w:cs="Arial"/>
          <w:szCs w:val="24"/>
        </w:rPr>
        <w:t>projektuojant ir įrengiant naujų ekspozicijos dalių apšvietimą, būtina vadovautis tvaraus apšvietimo principais ir taikyti energiją taupančias technologijas;</w:t>
      </w:r>
    </w:p>
    <w:p w14:paraId="01D7E9D8" w14:textId="0FC7D084" w:rsidR="003F7D49" w:rsidRPr="00A95A7C" w:rsidRDefault="00177AD3">
      <w:pPr>
        <w:pStyle w:val="Standard"/>
        <w:spacing w:after="0" w:line="240" w:lineRule="auto"/>
        <w:ind w:firstLine="567"/>
        <w:jc w:val="both"/>
        <w:rPr>
          <w:rFonts w:ascii="Arial" w:hAnsi="Arial" w:cs="Arial"/>
          <w:szCs w:val="24"/>
        </w:rPr>
      </w:pPr>
      <w:r>
        <w:rPr>
          <w:rFonts w:ascii="Arial" w:hAnsi="Arial" w:cs="Arial"/>
          <w:szCs w:val="24"/>
        </w:rPr>
        <w:t>8</w:t>
      </w:r>
      <w:r w:rsidRPr="00A95A7C">
        <w:rPr>
          <w:rFonts w:ascii="Arial" w:hAnsi="Arial" w:cs="Arial"/>
          <w:szCs w:val="24"/>
        </w:rPr>
        <w:t xml:space="preserve">.5. </w:t>
      </w:r>
      <w:r w:rsidRPr="00A95A7C">
        <w:rPr>
          <w:rFonts w:ascii="Arial" w:hAnsi="Arial" w:cs="Arial"/>
          <w:bCs/>
          <w:szCs w:val="24"/>
          <w:lang w:eastAsia="zh-CN"/>
        </w:rPr>
        <w:t xml:space="preserve">esamoje ekspozicijoje gali būti atnaujinama kita forma ar naudojant įvairią įrangą </w:t>
      </w:r>
      <w:r w:rsidRPr="00A95A7C">
        <w:rPr>
          <w:rFonts w:ascii="Arial" w:hAnsi="Arial" w:cs="Arial"/>
          <w:bCs/>
          <w:color w:val="000000"/>
          <w:szCs w:val="24"/>
          <w:lang w:eastAsia="zh-CN"/>
        </w:rPr>
        <w:t>pateikta informacija</w:t>
      </w:r>
      <w:r w:rsidRPr="00A95A7C">
        <w:rPr>
          <w:rFonts w:ascii="Arial" w:hAnsi="Arial" w:cs="Arial"/>
          <w:bCs/>
          <w:szCs w:val="24"/>
          <w:lang w:eastAsia="zh-CN"/>
        </w:rPr>
        <w:t>;</w:t>
      </w:r>
    </w:p>
    <w:p w14:paraId="5332C721" w14:textId="6192A1A3" w:rsidR="003F7D49" w:rsidRDefault="00177AD3">
      <w:pPr>
        <w:pStyle w:val="Standard"/>
        <w:spacing w:after="0" w:line="240" w:lineRule="auto"/>
        <w:ind w:firstLine="567"/>
        <w:jc w:val="both"/>
        <w:rPr>
          <w:rFonts w:ascii="Arial" w:hAnsi="Arial" w:cs="Arial"/>
          <w:szCs w:val="24"/>
          <w:lang w:eastAsia="zh-CN"/>
        </w:rPr>
      </w:pPr>
      <w:r>
        <w:rPr>
          <w:rFonts w:ascii="Arial" w:hAnsi="Arial" w:cs="Arial"/>
          <w:bCs/>
          <w:szCs w:val="24"/>
          <w:lang w:eastAsia="zh-CN"/>
        </w:rPr>
        <w:t>8</w:t>
      </w:r>
      <w:r w:rsidRPr="00A95A7C">
        <w:rPr>
          <w:rFonts w:ascii="Arial" w:hAnsi="Arial" w:cs="Arial"/>
          <w:bCs/>
          <w:szCs w:val="24"/>
          <w:lang w:eastAsia="zh-CN"/>
        </w:rPr>
        <w:t>.6.</w:t>
      </w:r>
      <w:r w:rsidR="00A13558">
        <w:rPr>
          <w:rFonts w:ascii="Arial" w:hAnsi="Arial" w:cs="Arial"/>
          <w:bCs/>
          <w:szCs w:val="24"/>
          <w:lang w:eastAsia="zh-CN"/>
        </w:rPr>
        <w:t xml:space="preserve"> </w:t>
      </w:r>
      <w:r w:rsidRPr="00A95A7C">
        <w:rPr>
          <w:rFonts w:ascii="Arial" w:hAnsi="Arial" w:cs="Arial"/>
          <w:bCs/>
          <w:szCs w:val="24"/>
          <w:lang w:eastAsia="zh-CN"/>
        </w:rPr>
        <w:t>kompiuteriniuose terminaluose arba kita forma ekspozicijoje turi būti atnaujinama informacija. Kiekviename iš</w:t>
      </w:r>
      <w:r w:rsidRPr="00A95A7C">
        <w:rPr>
          <w:rFonts w:ascii="Arial" w:hAnsi="Arial" w:cs="Arial"/>
          <w:szCs w:val="24"/>
          <w:lang w:eastAsia="zh-CN"/>
        </w:rPr>
        <w:t xml:space="preserve"> kompiuterinių terminalų turi būti pateikiama skirtinga informacija</w:t>
      </w:r>
      <w:r w:rsidR="00F84594">
        <w:rPr>
          <w:rFonts w:ascii="Arial" w:hAnsi="Arial" w:cs="Arial"/>
          <w:szCs w:val="24"/>
          <w:lang w:eastAsia="zh-CN"/>
        </w:rPr>
        <w:t>;</w:t>
      </w:r>
    </w:p>
    <w:p w14:paraId="7FDDC35B" w14:textId="0111E5DC" w:rsidR="00F84594" w:rsidRPr="00A823F1" w:rsidRDefault="00177AD3">
      <w:pPr>
        <w:pStyle w:val="Standard"/>
        <w:spacing w:after="0" w:line="240" w:lineRule="auto"/>
        <w:ind w:firstLine="567"/>
        <w:jc w:val="both"/>
        <w:rPr>
          <w:rFonts w:ascii="Arial" w:hAnsi="Arial" w:cs="Arial"/>
          <w:szCs w:val="24"/>
        </w:rPr>
      </w:pPr>
      <w:r>
        <w:rPr>
          <w:rFonts w:ascii="Arial" w:hAnsi="Arial" w:cs="Arial"/>
          <w:szCs w:val="24"/>
          <w:lang w:eastAsia="zh-CN"/>
        </w:rPr>
        <w:t>8</w:t>
      </w:r>
      <w:r w:rsidR="00F84594" w:rsidRPr="00A823F1">
        <w:rPr>
          <w:rFonts w:ascii="Arial" w:hAnsi="Arial" w:cs="Arial"/>
          <w:szCs w:val="24"/>
          <w:lang w:eastAsia="zh-CN"/>
        </w:rPr>
        <w:t>.7</w:t>
      </w:r>
      <w:r w:rsidR="00A13558">
        <w:rPr>
          <w:rFonts w:ascii="Arial" w:hAnsi="Arial" w:cs="Arial"/>
          <w:szCs w:val="24"/>
          <w:lang w:eastAsia="zh-CN"/>
        </w:rPr>
        <w:t>.</w:t>
      </w:r>
      <w:r w:rsidR="00F84594" w:rsidRPr="00A823F1">
        <w:rPr>
          <w:rFonts w:ascii="Arial" w:hAnsi="Arial" w:cs="Arial"/>
          <w:szCs w:val="24"/>
          <w:lang w:eastAsia="zh-CN"/>
        </w:rPr>
        <w:t xml:space="preserve"> </w:t>
      </w:r>
      <w:r w:rsidR="00A13558">
        <w:rPr>
          <w:rFonts w:ascii="Arial" w:hAnsi="Arial" w:cs="Arial"/>
          <w:szCs w:val="24"/>
          <w:lang w:eastAsia="zh-CN"/>
        </w:rPr>
        <w:t xml:space="preserve">jei reikia, </w:t>
      </w:r>
      <w:r w:rsidR="00F84594" w:rsidRPr="00A823F1">
        <w:rPr>
          <w:rFonts w:ascii="Arial" w:hAnsi="Arial" w:cs="Arial"/>
          <w:szCs w:val="24"/>
          <w:lang w:eastAsia="zh-CN"/>
        </w:rPr>
        <w:t xml:space="preserve">garso įrašams klausyti įrengiamos </w:t>
      </w:r>
      <w:r w:rsidR="00710840" w:rsidRPr="00A823F1">
        <w:rPr>
          <w:rFonts w:ascii="Arial" w:hAnsi="Arial" w:cs="Arial"/>
          <w:szCs w:val="24"/>
          <w:lang w:eastAsia="zh-CN"/>
        </w:rPr>
        <w:t>bel</w:t>
      </w:r>
      <w:r w:rsidR="00A823F1" w:rsidRPr="00A823F1">
        <w:rPr>
          <w:rFonts w:ascii="Arial" w:hAnsi="Arial" w:cs="Arial"/>
          <w:szCs w:val="24"/>
          <w:lang w:eastAsia="zh-CN"/>
        </w:rPr>
        <w:t>a</w:t>
      </w:r>
      <w:r w:rsidR="00710840" w:rsidRPr="00A823F1">
        <w:rPr>
          <w:rFonts w:ascii="Arial" w:hAnsi="Arial" w:cs="Arial"/>
          <w:szCs w:val="24"/>
          <w:lang w:eastAsia="zh-CN"/>
        </w:rPr>
        <w:t>idės, įkraunamos</w:t>
      </w:r>
      <w:r w:rsidR="00F84594" w:rsidRPr="00A823F1">
        <w:rPr>
          <w:rFonts w:ascii="Arial" w:hAnsi="Arial" w:cs="Arial"/>
          <w:szCs w:val="24"/>
          <w:lang w:eastAsia="zh-CN"/>
        </w:rPr>
        <w:t xml:space="preserve"> ausinės</w:t>
      </w:r>
      <w:r w:rsidR="00A823F1">
        <w:rPr>
          <w:rFonts w:ascii="Arial" w:hAnsi="Arial" w:cs="Arial"/>
          <w:szCs w:val="24"/>
          <w:lang w:eastAsia="zh-CN"/>
        </w:rPr>
        <w:t>.</w:t>
      </w:r>
    </w:p>
    <w:p w14:paraId="5E0E17A7" w14:textId="289AD918" w:rsidR="003F7D49" w:rsidRPr="00A95A7C" w:rsidRDefault="00177AD3">
      <w:pPr>
        <w:pStyle w:val="Standard"/>
        <w:spacing w:after="0" w:line="240" w:lineRule="auto"/>
        <w:ind w:firstLine="567"/>
        <w:jc w:val="both"/>
        <w:rPr>
          <w:rFonts w:ascii="Arial" w:hAnsi="Arial" w:cs="Arial"/>
          <w:szCs w:val="24"/>
        </w:rPr>
      </w:pPr>
      <w:r>
        <w:rPr>
          <w:rFonts w:ascii="Arial" w:hAnsi="Arial" w:cs="Arial"/>
          <w:bCs/>
          <w:szCs w:val="24"/>
          <w:lang w:eastAsia="zh-CN"/>
        </w:rPr>
        <w:t>9</w:t>
      </w:r>
      <w:r w:rsidRPr="00A95A7C">
        <w:rPr>
          <w:rFonts w:ascii="Arial" w:hAnsi="Arial" w:cs="Arial"/>
          <w:bCs/>
          <w:szCs w:val="24"/>
          <w:lang w:eastAsia="zh-CN"/>
        </w:rPr>
        <w:t>. Atnaujinta ekspozicija turi būti pritaikyta įvairaus amžiaus grupėms, pateikiant skirtingo lygmens informaciją ir vizualizaciją, naudojant įvairius įtraukimo būdus. Ekspozicija turi būti pritaikyta:</w:t>
      </w:r>
    </w:p>
    <w:p w14:paraId="5DAE4A44" w14:textId="792EF8F2" w:rsidR="003F7D49" w:rsidRPr="00A95A7C" w:rsidRDefault="00177AD3">
      <w:pPr>
        <w:pStyle w:val="Standard"/>
        <w:spacing w:after="0" w:line="240" w:lineRule="auto"/>
        <w:ind w:firstLine="567"/>
        <w:jc w:val="both"/>
        <w:rPr>
          <w:rFonts w:ascii="Arial" w:hAnsi="Arial" w:cs="Arial"/>
          <w:szCs w:val="24"/>
        </w:rPr>
      </w:pPr>
      <w:r>
        <w:rPr>
          <w:rFonts w:ascii="Arial" w:hAnsi="Arial" w:cs="Arial"/>
          <w:szCs w:val="24"/>
        </w:rPr>
        <w:t>9</w:t>
      </w:r>
      <w:r w:rsidRPr="00A95A7C">
        <w:rPr>
          <w:rFonts w:ascii="Arial" w:hAnsi="Arial" w:cs="Arial"/>
          <w:szCs w:val="24"/>
        </w:rPr>
        <w:t>.1. pavieniams lankytojams;</w:t>
      </w:r>
    </w:p>
    <w:p w14:paraId="0264026D" w14:textId="252D7210" w:rsidR="003F7D49" w:rsidRPr="00A95A7C" w:rsidRDefault="00177AD3">
      <w:pPr>
        <w:pStyle w:val="Standard"/>
        <w:spacing w:after="0" w:line="240" w:lineRule="auto"/>
        <w:ind w:firstLine="567"/>
        <w:jc w:val="both"/>
        <w:rPr>
          <w:rFonts w:ascii="Arial" w:hAnsi="Arial" w:cs="Arial"/>
          <w:szCs w:val="24"/>
        </w:rPr>
      </w:pPr>
      <w:r>
        <w:rPr>
          <w:rFonts w:ascii="Arial" w:hAnsi="Arial" w:cs="Arial"/>
          <w:szCs w:val="24"/>
        </w:rPr>
        <w:t>9</w:t>
      </w:r>
      <w:r w:rsidRPr="00A95A7C">
        <w:rPr>
          <w:rFonts w:ascii="Arial" w:hAnsi="Arial" w:cs="Arial"/>
          <w:szCs w:val="24"/>
        </w:rPr>
        <w:t>.2. lankytojų grupėms iki 20 žmonių (numatomos lankytojų grupės: moksleiviai, studentai, Lietuvos ir užsienio turistai, senjorai);</w:t>
      </w:r>
    </w:p>
    <w:p w14:paraId="51BDBC67" w14:textId="4AD909DD" w:rsidR="003F7D49" w:rsidRPr="00A95A7C" w:rsidRDefault="00177AD3">
      <w:pPr>
        <w:pStyle w:val="Standard"/>
        <w:spacing w:after="0" w:line="240" w:lineRule="auto"/>
        <w:ind w:firstLine="567"/>
        <w:jc w:val="both"/>
        <w:rPr>
          <w:rFonts w:ascii="Arial" w:hAnsi="Arial" w:cs="Arial"/>
          <w:szCs w:val="24"/>
        </w:rPr>
      </w:pPr>
      <w:r>
        <w:rPr>
          <w:rFonts w:ascii="Arial" w:hAnsi="Arial" w:cs="Arial"/>
          <w:szCs w:val="24"/>
        </w:rPr>
        <w:t>9.</w:t>
      </w:r>
      <w:r w:rsidRPr="00A95A7C">
        <w:rPr>
          <w:rFonts w:ascii="Arial" w:hAnsi="Arial" w:cs="Arial"/>
          <w:szCs w:val="24"/>
        </w:rPr>
        <w:t>3. šeimoms su mažamečiais vaikais;</w:t>
      </w:r>
    </w:p>
    <w:p w14:paraId="76F1AD15" w14:textId="0523207B" w:rsidR="003F7D49" w:rsidRPr="00A95A7C" w:rsidRDefault="00177AD3">
      <w:pPr>
        <w:pStyle w:val="Standard"/>
        <w:spacing w:after="0" w:line="240" w:lineRule="auto"/>
        <w:ind w:firstLine="567"/>
        <w:jc w:val="both"/>
        <w:rPr>
          <w:rFonts w:ascii="Arial" w:hAnsi="Arial" w:cs="Arial"/>
          <w:szCs w:val="24"/>
        </w:rPr>
      </w:pPr>
      <w:r>
        <w:rPr>
          <w:rFonts w:ascii="Arial" w:hAnsi="Arial" w:cs="Arial"/>
          <w:szCs w:val="24"/>
        </w:rPr>
        <w:t>9</w:t>
      </w:r>
      <w:r w:rsidRPr="00A95A7C">
        <w:rPr>
          <w:rFonts w:ascii="Arial" w:hAnsi="Arial" w:cs="Arial"/>
          <w:szCs w:val="24"/>
        </w:rPr>
        <w:t xml:space="preserve">.4. žmonėms su negalia. </w:t>
      </w:r>
    </w:p>
    <w:p w14:paraId="17696476" w14:textId="55C4C752" w:rsidR="00B25C42" w:rsidRPr="00A95A7C" w:rsidRDefault="00177AD3" w:rsidP="00B25C42">
      <w:pPr>
        <w:pStyle w:val="Standard"/>
        <w:spacing w:after="0" w:line="240" w:lineRule="auto"/>
        <w:ind w:firstLine="567"/>
        <w:jc w:val="both"/>
        <w:rPr>
          <w:rFonts w:ascii="Arial" w:hAnsi="Arial" w:cs="Arial"/>
          <w:szCs w:val="24"/>
        </w:rPr>
      </w:pPr>
      <w:r>
        <w:rPr>
          <w:rFonts w:ascii="Arial" w:hAnsi="Arial" w:cs="Arial"/>
          <w:bCs/>
          <w:szCs w:val="24"/>
          <w:lang w:eastAsia="zh-CN"/>
        </w:rPr>
        <w:t>10.</w:t>
      </w:r>
      <w:r w:rsidRPr="00A95A7C">
        <w:rPr>
          <w:rFonts w:ascii="Arial" w:hAnsi="Arial" w:cs="Arial"/>
          <w:bCs/>
          <w:szCs w:val="24"/>
          <w:lang w:eastAsia="zh-CN"/>
        </w:rPr>
        <w:t xml:space="preserve"> Turi būti sudaryta galimybė ekspoziciją tobulinti ir po jos atnaujinimo, papildymo be naujų kapitalinių investicijų. KRP grupės darbuotojai atnaujinus ekspoziciją arba jos įrengimo stadijoje turi būti apmokyti naudotis ekspozicijos įranga (kompiuterine, vaizdo ir garso, kt.), atnaujinti informaciją, ją papildyti ir pan. Darbuotojams turi būti perduoti prisijungimo kodai, slaptažodžiai ir kt., kad jie galėtų nuolat atnaujinti informaciją, ją papildyti ir pan.</w:t>
      </w:r>
    </w:p>
    <w:p w14:paraId="413FD2F7" w14:textId="47149A74" w:rsidR="00B25C42" w:rsidRPr="00A94D56" w:rsidRDefault="00B25C42" w:rsidP="00B25C42">
      <w:pPr>
        <w:pStyle w:val="Standard"/>
        <w:spacing w:after="0" w:line="240" w:lineRule="auto"/>
        <w:ind w:firstLine="567"/>
        <w:jc w:val="both"/>
        <w:rPr>
          <w:rFonts w:ascii="Arial" w:hAnsi="Arial" w:cs="Arial"/>
          <w:b/>
          <w:szCs w:val="24"/>
        </w:rPr>
      </w:pPr>
      <w:r w:rsidRPr="0058215E">
        <w:rPr>
          <w:rFonts w:ascii="Arial" w:hAnsi="Arial" w:cs="Arial"/>
          <w:b/>
          <w:szCs w:val="24"/>
          <w:lang w:eastAsia="zh-CN"/>
        </w:rPr>
        <w:t>1</w:t>
      </w:r>
      <w:r w:rsidR="00177AD3">
        <w:rPr>
          <w:rFonts w:ascii="Arial" w:hAnsi="Arial" w:cs="Arial"/>
          <w:b/>
          <w:szCs w:val="24"/>
          <w:lang w:eastAsia="zh-CN"/>
        </w:rPr>
        <w:t>1</w:t>
      </w:r>
      <w:r w:rsidRPr="0058215E">
        <w:rPr>
          <w:rFonts w:ascii="Arial" w:hAnsi="Arial" w:cs="Arial"/>
          <w:b/>
          <w:szCs w:val="24"/>
          <w:lang w:eastAsia="zh-CN"/>
        </w:rPr>
        <w:t xml:space="preserve">. </w:t>
      </w:r>
      <w:r>
        <w:rPr>
          <w:rFonts w:ascii="Arial" w:hAnsi="Arial" w:cs="Arial"/>
          <w:b/>
          <w:szCs w:val="24"/>
          <w:lang w:eastAsia="zh-CN"/>
        </w:rPr>
        <w:t xml:space="preserve">Kartu su pasiūlymu (1 voke) Tiekėjas turi pateikti </w:t>
      </w:r>
      <w:r w:rsidRPr="0058215E">
        <w:rPr>
          <w:rFonts w:ascii="Arial" w:hAnsi="Arial" w:cs="Arial"/>
          <w:b/>
          <w:szCs w:val="24"/>
          <w:lang w:eastAsia="zh-CN"/>
        </w:rPr>
        <w:t xml:space="preserve">Projektinį </w:t>
      </w:r>
      <w:r>
        <w:rPr>
          <w:rFonts w:ascii="Arial" w:hAnsi="Arial" w:cs="Arial"/>
          <w:b/>
          <w:szCs w:val="24"/>
          <w:lang w:eastAsia="zh-CN"/>
        </w:rPr>
        <w:t xml:space="preserve">ekspozicijos atnaujinimo </w:t>
      </w:r>
      <w:r w:rsidRPr="0058215E">
        <w:rPr>
          <w:rFonts w:ascii="Arial" w:hAnsi="Arial" w:cs="Arial"/>
          <w:b/>
          <w:szCs w:val="24"/>
          <w:lang w:eastAsia="zh-CN"/>
        </w:rPr>
        <w:t xml:space="preserve">pasiūlymą, </w:t>
      </w:r>
      <w:r>
        <w:rPr>
          <w:rFonts w:ascii="Arial" w:hAnsi="Arial" w:cs="Arial"/>
          <w:b/>
          <w:szCs w:val="24"/>
          <w:lang w:eastAsia="zh-CN"/>
        </w:rPr>
        <w:t xml:space="preserve">kurį </w:t>
      </w:r>
      <w:r w:rsidRPr="0058215E">
        <w:rPr>
          <w:rFonts w:ascii="Arial" w:hAnsi="Arial" w:cs="Arial"/>
          <w:b/>
          <w:szCs w:val="24"/>
          <w:lang w:eastAsia="zh-CN"/>
        </w:rPr>
        <w:t>sudaro šie dokumentai:</w:t>
      </w:r>
    </w:p>
    <w:p w14:paraId="5A2632AC" w14:textId="5A84623D" w:rsidR="003F7D49" w:rsidRPr="00A94D56" w:rsidRDefault="00000000">
      <w:pPr>
        <w:pStyle w:val="Standard"/>
        <w:spacing w:after="0" w:line="240" w:lineRule="auto"/>
        <w:ind w:firstLine="567"/>
        <w:jc w:val="both"/>
        <w:rPr>
          <w:rFonts w:ascii="Arial" w:hAnsi="Arial" w:cs="Arial"/>
          <w:b/>
          <w:szCs w:val="24"/>
          <w:lang w:eastAsia="zh-CN"/>
        </w:rPr>
      </w:pPr>
      <w:r w:rsidRPr="00A94D56">
        <w:rPr>
          <w:rFonts w:ascii="Arial" w:hAnsi="Arial" w:cs="Arial"/>
          <w:b/>
          <w:szCs w:val="24"/>
          <w:lang w:eastAsia="zh-CN"/>
        </w:rPr>
        <w:t>1</w:t>
      </w:r>
      <w:r w:rsidR="00177AD3" w:rsidRPr="00A94D56">
        <w:rPr>
          <w:rFonts w:ascii="Arial" w:hAnsi="Arial" w:cs="Arial"/>
          <w:b/>
          <w:szCs w:val="24"/>
          <w:lang w:eastAsia="zh-CN"/>
        </w:rPr>
        <w:t>1</w:t>
      </w:r>
      <w:r w:rsidRPr="00A94D56">
        <w:rPr>
          <w:rFonts w:ascii="Arial" w:hAnsi="Arial" w:cs="Arial"/>
          <w:b/>
          <w:szCs w:val="24"/>
          <w:lang w:eastAsia="zh-CN"/>
        </w:rPr>
        <w:t>.1. Patalpų, kuriose atnaujinama ekspozicija:</w:t>
      </w:r>
    </w:p>
    <w:p w14:paraId="0672D711" w14:textId="217F0FE2" w:rsidR="003F7D49" w:rsidRPr="00A94D56" w:rsidRDefault="00000000">
      <w:pPr>
        <w:pStyle w:val="Standard"/>
        <w:spacing w:after="0" w:line="240" w:lineRule="auto"/>
        <w:ind w:firstLine="567"/>
        <w:jc w:val="both"/>
        <w:rPr>
          <w:rFonts w:ascii="Arial" w:hAnsi="Arial" w:cs="Arial"/>
          <w:b/>
          <w:szCs w:val="24"/>
        </w:rPr>
      </w:pPr>
      <w:r w:rsidRPr="00A94D56">
        <w:rPr>
          <w:rFonts w:ascii="Arial" w:hAnsi="Arial" w:cs="Arial"/>
          <w:b/>
          <w:szCs w:val="24"/>
          <w:lang w:eastAsia="zh-CN"/>
        </w:rPr>
        <w:t>1</w:t>
      </w:r>
      <w:r w:rsidR="00177AD3" w:rsidRPr="00A94D56">
        <w:rPr>
          <w:rFonts w:ascii="Arial" w:hAnsi="Arial" w:cs="Arial"/>
          <w:b/>
          <w:szCs w:val="24"/>
          <w:lang w:eastAsia="zh-CN"/>
        </w:rPr>
        <w:t>1</w:t>
      </w:r>
      <w:r w:rsidRPr="00A94D56">
        <w:rPr>
          <w:rFonts w:ascii="Arial" w:hAnsi="Arial" w:cs="Arial"/>
          <w:b/>
          <w:szCs w:val="24"/>
          <w:lang w:eastAsia="zh-CN"/>
        </w:rPr>
        <w:t>.1.1. ekspozicijos planas (toliau – Planas) su nurodytomis zonomis pagal ekspozicijos temas, baldai ir objektai (terminalai, maketai ir kt.), jų išdėstymas, (M 1:100 arba 1:50). Plane gali būti ir kita papildoma informacija;</w:t>
      </w:r>
    </w:p>
    <w:p w14:paraId="7EB14DD6" w14:textId="313E29DE" w:rsidR="003F7D49" w:rsidRPr="00A94D56" w:rsidRDefault="00000000">
      <w:pPr>
        <w:pStyle w:val="Standard"/>
        <w:spacing w:after="0" w:line="240" w:lineRule="auto"/>
        <w:ind w:firstLine="567"/>
        <w:jc w:val="both"/>
        <w:rPr>
          <w:rFonts w:ascii="Arial" w:hAnsi="Arial" w:cs="Arial"/>
          <w:b/>
          <w:szCs w:val="24"/>
        </w:rPr>
      </w:pPr>
      <w:r w:rsidRPr="00A94D56">
        <w:rPr>
          <w:rFonts w:ascii="Arial" w:hAnsi="Arial" w:cs="Arial"/>
          <w:b/>
          <w:szCs w:val="24"/>
          <w:lang w:eastAsia="zh-CN"/>
        </w:rPr>
        <w:t>1</w:t>
      </w:r>
      <w:r w:rsidR="00177AD3" w:rsidRPr="00A94D56">
        <w:rPr>
          <w:rFonts w:ascii="Arial" w:hAnsi="Arial" w:cs="Arial"/>
          <w:b/>
          <w:szCs w:val="24"/>
          <w:lang w:eastAsia="zh-CN"/>
        </w:rPr>
        <w:t>1</w:t>
      </w:r>
      <w:r w:rsidRPr="00A94D56">
        <w:rPr>
          <w:rFonts w:ascii="Arial" w:hAnsi="Arial" w:cs="Arial"/>
          <w:b/>
          <w:szCs w:val="24"/>
          <w:lang w:eastAsia="zh-CN"/>
        </w:rPr>
        <w:t xml:space="preserve">.1.2. </w:t>
      </w:r>
      <w:r w:rsidRPr="00A94D56">
        <w:rPr>
          <w:rFonts w:ascii="Arial" w:hAnsi="Arial" w:cs="Arial"/>
          <w:b/>
          <w:color w:val="000000"/>
          <w:szCs w:val="24"/>
          <w:lang w:eastAsia="zh-CN"/>
        </w:rPr>
        <w:t>po vieną bendrą kiekvienos patalpos, kurioje bus atnaujinama ekspozicija, vizualizacij</w:t>
      </w:r>
      <w:r w:rsidR="001F07E3" w:rsidRPr="00A94D56">
        <w:rPr>
          <w:rFonts w:ascii="Arial" w:hAnsi="Arial" w:cs="Arial"/>
          <w:b/>
          <w:color w:val="000000"/>
          <w:szCs w:val="24"/>
          <w:lang w:eastAsia="zh-CN"/>
        </w:rPr>
        <w:t>a</w:t>
      </w:r>
      <w:r w:rsidRPr="00A94D56">
        <w:rPr>
          <w:rFonts w:ascii="Arial" w:hAnsi="Arial" w:cs="Arial"/>
          <w:b/>
          <w:color w:val="000000"/>
          <w:szCs w:val="24"/>
          <w:lang w:eastAsia="zh-CN"/>
        </w:rPr>
        <w:t>;</w:t>
      </w:r>
    </w:p>
    <w:p w14:paraId="7B9249C3" w14:textId="7E8B931C" w:rsidR="003F7D49" w:rsidRPr="00A94D56" w:rsidRDefault="00000000">
      <w:pPr>
        <w:pStyle w:val="Standard"/>
        <w:spacing w:after="0" w:line="240" w:lineRule="auto"/>
        <w:ind w:firstLine="567"/>
        <w:jc w:val="both"/>
        <w:rPr>
          <w:rFonts w:ascii="Arial" w:hAnsi="Arial" w:cs="Arial"/>
          <w:b/>
          <w:szCs w:val="24"/>
          <w:lang w:eastAsia="zh-CN"/>
        </w:rPr>
      </w:pPr>
      <w:r w:rsidRPr="00A94D56">
        <w:rPr>
          <w:rFonts w:ascii="Arial" w:hAnsi="Arial" w:cs="Arial"/>
          <w:b/>
          <w:szCs w:val="24"/>
          <w:lang w:eastAsia="zh-CN"/>
        </w:rPr>
        <w:t>1</w:t>
      </w:r>
      <w:r w:rsidR="00177AD3" w:rsidRPr="00A94D56">
        <w:rPr>
          <w:rFonts w:ascii="Arial" w:hAnsi="Arial" w:cs="Arial"/>
          <w:b/>
          <w:szCs w:val="24"/>
          <w:lang w:eastAsia="zh-CN"/>
        </w:rPr>
        <w:t>1</w:t>
      </w:r>
      <w:r w:rsidRPr="00A94D56">
        <w:rPr>
          <w:rFonts w:ascii="Arial" w:hAnsi="Arial" w:cs="Arial"/>
          <w:b/>
          <w:szCs w:val="24"/>
          <w:lang w:eastAsia="zh-CN"/>
        </w:rPr>
        <w:t>.</w:t>
      </w:r>
      <w:r w:rsidR="00DA0B82">
        <w:rPr>
          <w:rFonts w:ascii="Arial" w:hAnsi="Arial" w:cs="Arial"/>
          <w:b/>
          <w:szCs w:val="24"/>
          <w:lang w:eastAsia="zh-CN"/>
        </w:rPr>
        <w:t>2</w:t>
      </w:r>
      <w:r w:rsidRPr="00A94D56">
        <w:rPr>
          <w:rFonts w:ascii="Arial" w:hAnsi="Arial" w:cs="Arial"/>
          <w:b/>
          <w:szCs w:val="24"/>
          <w:lang w:eastAsia="zh-CN"/>
        </w:rPr>
        <w:t xml:space="preserve">. Aiškinamasis raštas </w:t>
      </w:r>
      <w:r w:rsidRPr="00A94D56">
        <w:rPr>
          <w:rFonts w:ascii="Arial" w:hAnsi="Arial" w:cs="Arial"/>
          <w:b/>
          <w:color w:val="000000"/>
          <w:szCs w:val="24"/>
          <w:lang w:eastAsia="zh-CN"/>
        </w:rPr>
        <w:t xml:space="preserve">(ant A4 formato puslapių, šrifto dydis – 12) </w:t>
      </w:r>
      <w:r w:rsidRPr="00A94D56">
        <w:rPr>
          <w:rFonts w:ascii="Arial" w:hAnsi="Arial" w:cs="Arial"/>
          <w:b/>
          <w:szCs w:val="24"/>
          <w:lang w:eastAsia="zh-CN"/>
        </w:rPr>
        <w:t>su idėjos pagrindimu, meninių ir techninių sprendinių išaiškinimu.</w:t>
      </w:r>
    </w:p>
    <w:p w14:paraId="1740DAEE" w14:textId="09C87874" w:rsidR="00B11D10" w:rsidRPr="00B11D10" w:rsidRDefault="00000000">
      <w:pPr>
        <w:pStyle w:val="Standard"/>
        <w:spacing w:after="0" w:line="240" w:lineRule="auto"/>
        <w:ind w:firstLine="567"/>
        <w:jc w:val="both"/>
        <w:rPr>
          <w:rFonts w:ascii="Arial" w:eastAsia="Cambria" w:hAnsi="Arial" w:cs="Arial"/>
          <w:szCs w:val="24"/>
          <w:lang w:eastAsia="lt-LT"/>
        </w:rPr>
      </w:pPr>
      <w:r w:rsidRPr="00A95A7C">
        <w:rPr>
          <w:rFonts w:ascii="Arial" w:hAnsi="Arial" w:cs="Arial"/>
          <w:szCs w:val="24"/>
        </w:rPr>
        <w:t>1</w:t>
      </w:r>
      <w:r w:rsidR="00177AD3">
        <w:rPr>
          <w:rFonts w:ascii="Arial" w:hAnsi="Arial" w:cs="Arial"/>
          <w:szCs w:val="24"/>
        </w:rPr>
        <w:t>2</w:t>
      </w:r>
      <w:r w:rsidRPr="00A95A7C">
        <w:rPr>
          <w:rFonts w:ascii="Arial" w:hAnsi="Arial" w:cs="Arial"/>
          <w:szCs w:val="24"/>
        </w:rPr>
        <w:t xml:space="preserve">. </w:t>
      </w:r>
      <w:r w:rsidR="00B11D10" w:rsidRPr="00B11D10">
        <w:rPr>
          <w:rFonts w:ascii="Arial" w:eastAsia="Cambria" w:hAnsi="Arial" w:cs="Arial"/>
          <w:szCs w:val="24"/>
          <w:lang w:eastAsia="lt-LT"/>
        </w:rPr>
        <w:t xml:space="preserve">Tiekėjo kartu su pasiūlymu pateiktas ekspozicijos atnaujinimo projektas nebus laikomas </w:t>
      </w:r>
      <w:r w:rsidR="00B11D10" w:rsidRPr="00B11D10">
        <w:rPr>
          <w:rFonts w:ascii="Arial" w:eastAsia="Cambria" w:hAnsi="Arial" w:cs="Arial"/>
          <w:szCs w:val="24"/>
        </w:rPr>
        <w:t>galutiniu</w:t>
      </w:r>
      <w:r w:rsidR="00B11D10" w:rsidRPr="00B11D10">
        <w:rPr>
          <w:rFonts w:ascii="Arial" w:eastAsia="Cambria" w:hAnsi="Arial" w:cs="Arial"/>
          <w:szCs w:val="24"/>
          <w:lang w:eastAsia="lt-LT"/>
        </w:rPr>
        <w:t xml:space="preserve"> ekspozicijos atnaujinimo projektu, tačiau reikšmingą dalį pasiūlytų sprendinių Užsakovo pasirinkimu Tiekėjas turės taikyti rengiant ekspozicijos įrengimą, </w:t>
      </w:r>
      <w:proofErr w:type="spellStart"/>
      <w:r w:rsidR="00B11D10" w:rsidRPr="00B11D10">
        <w:rPr>
          <w:rFonts w:ascii="Arial" w:eastAsia="Cambria" w:hAnsi="Arial" w:cs="Arial"/>
          <w:szCs w:val="24"/>
          <w:lang w:eastAsia="lt-LT"/>
        </w:rPr>
        <w:t>t</w:t>
      </w:r>
      <w:r w:rsidR="00D83F6D">
        <w:rPr>
          <w:rFonts w:ascii="Arial" w:eastAsia="Cambria" w:hAnsi="Arial" w:cs="Arial"/>
          <w:szCs w:val="24"/>
          <w:lang w:eastAsia="lt-LT"/>
        </w:rPr>
        <w:t>.</w:t>
      </w:r>
      <w:r w:rsidR="00B11D10" w:rsidRPr="00B11D10">
        <w:rPr>
          <w:rFonts w:ascii="Arial" w:eastAsia="Cambria" w:hAnsi="Arial" w:cs="Arial"/>
          <w:szCs w:val="24"/>
          <w:lang w:eastAsia="lt-LT"/>
        </w:rPr>
        <w:t>y</w:t>
      </w:r>
      <w:proofErr w:type="spellEnd"/>
      <w:r w:rsidR="00D83F6D">
        <w:rPr>
          <w:rFonts w:ascii="Arial" w:eastAsia="Cambria" w:hAnsi="Arial" w:cs="Arial"/>
          <w:szCs w:val="24"/>
          <w:lang w:eastAsia="lt-LT"/>
        </w:rPr>
        <w:t>.</w:t>
      </w:r>
      <w:r w:rsidR="00B11D10" w:rsidRPr="00B11D10">
        <w:rPr>
          <w:rFonts w:ascii="Arial" w:eastAsia="Cambria" w:hAnsi="Arial" w:cs="Arial"/>
          <w:szCs w:val="24"/>
          <w:lang w:eastAsia="lt-LT"/>
        </w:rPr>
        <w:t xml:space="preserve"> Užsakovas pasilieka galimybę</w:t>
      </w:r>
      <w:r w:rsidR="00B11D10" w:rsidRPr="00B11D10">
        <w:rPr>
          <w:rFonts w:ascii="Arial" w:eastAsia="Cambria" w:hAnsi="Arial" w:cs="Arial"/>
          <w:szCs w:val="24"/>
        </w:rPr>
        <w:t xml:space="preserve"> </w:t>
      </w:r>
      <w:r w:rsidR="00B11D10" w:rsidRPr="00B11D10">
        <w:rPr>
          <w:rFonts w:ascii="Arial" w:eastAsia="Cambria" w:hAnsi="Arial" w:cs="Arial"/>
          <w:szCs w:val="24"/>
          <w:lang w:eastAsia="lt-LT"/>
        </w:rPr>
        <w:t xml:space="preserve">keisti tam tikrus </w:t>
      </w:r>
      <w:r w:rsidR="00B11D10" w:rsidRPr="00B11D10">
        <w:rPr>
          <w:rFonts w:ascii="Arial" w:eastAsia="Cambria" w:hAnsi="Arial" w:cs="Arial"/>
          <w:szCs w:val="24"/>
        </w:rPr>
        <w:t>Tiekėjo</w:t>
      </w:r>
      <w:r w:rsidR="00B11D10" w:rsidRPr="00B11D10">
        <w:rPr>
          <w:rFonts w:ascii="Arial" w:eastAsia="Cambria" w:hAnsi="Arial" w:cs="Arial"/>
          <w:szCs w:val="24"/>
          <w:lang w:eastAsia="lt-LT"/>
        </w:rPr>
        <w:t xml:space="preserve"> pasiūlytus ekspozicijos elementus</w:t>
      </w:r>
      <w:r w:rsidR="00D83F6D">
        <w:rPr>
          <w:rFonts w:ascii="Arial" w:eastAsia="Cambria" w:hAnsi="Arial" w:cs="Arial"/>
          <w:szCs w:val="24"/>
          <w:lang w:eastAsia="lt-LT"/>
        </w:rPr>
        <w:t>, suderinus su Tiekėju</w:t>
      </w:r>
      <w:r w:rsidR="00B11D10" w:rsidRPr="00B11D10">
        <w:rPr>
          <w:rFonts w:ascii="Arial" w:eastAsia="Cambria" w:hAnsi="Arial" w:cs="Arial"/>
          <w:szCs w:val="24"/>
          <w:lang w:eastAsia="lt-LT"/>
        </w:rPr>
        <w:t xml:space="preserve">. </w:t>
      </w:r>
    </w:p>
    <w:p w14:paraId="3BD1EFC7" w14:textId="232B637E" w:rsidR="003F7D49" w:rsidRPr="00A95A7C" w:rsidRDefault="00B11D10">
      <w:pPr>
        <w:pStyle w:val="Standard"/>
        <w:spacing w:after="0" w:line="240" w:lineRule="auto"/>
        <w:ind w:firstLine="567"/>
        <w:jc w:val="both"/>
        <w:rPr>
          <w:rFonts w:ascii="Arial" w:hAnsi="Arial" w:cs="Arial"/>
          <w:szCs w:val="24"/>
        </w:rPr>
      </w:pPr>
      <w:r w:rsidRPr="00B11D10">
        <w:rPr>
          <w:rFonts w:ascii="Arial" w:eastAsia="Cambria" w:hAnsi="Arial" w:cs="Arial"/>
          <w:szCs w:val="24"/>
          <w:lang w:eastAsia="lt-LT"/>
        </w:rPr>
        <w:t>1</w:t>
      </w:r>
      <w:r w:rsidR="00177AD3">
        <w:rPr>
          <w:rFonts w:ascii="Arial" w:eastAsia="Cambria" w:hAnsi="Arial" w:cs="Arial"/>
          <w:szCs w:val="24"/>
          <w:lang w:eastAsia="lt-LT"/>
        </w:rPr>
        <w:t>3</w:t>
      </w:r>
      <w:r w:rsidRPr="00B11D10">
        <w:rPr>
          <w:rFonts w:ascii="Arial" w:eastAsia="Cambria" w:hAnsi="Arial" w:cs="Arial"/>
          <w:szCs w:val="24"/>
          <w:lang w:eastAsia="lt-LT"/>
        </w:rPr>
        <w:t xml:space="preserve">. </w:t>
      </w:r>
      <w:r w:rsidRPr="00A95A7C">
        <w:rPr>
          <w:rFonts w:ascii="Arial" w:hAnsi="Arial" w:cs="Arial"/>
          <w:szCs w:val="24"/>
        </w:rPr>
        <w:t xml:space="preserve">Nustačius laimėtoją, visą turimą informaciją ekspozicijos atnaujinimui (tekstus, schemas, žemėlapius, piešinius, kt.) </w:t>
      </w:r>
      <w:r>
        <w:rPr>
          <w:rFonts w:ascii="Arial" w:hAnsi="Arial" w:cs="Arial"/>
          <w:szCs w:val="24"/>
        </w:rPr>
        <w:t>Tiekėjui pateiks Užsakovas</w:t>
      </w:r>
      <w:r w:rsidRPr="00A95A7C">
        <w:rPr>
          <w:rFonts w:ascii="Arial" w:hAnsi="Arial" w:cs="Arial"/>
          <w:szCs w:val="24"/>
        </w:rPr>
        <w:t>. Ją eksponavimui turės paruošti Tiekėjas (pvz., pritaikyti atitinkamą formatą, skaitmenizuoti žemėlapius, pagaminti maketus, animacinius ir kitus vaizdo medžiagos siužetus ir pan.).</w:t>
      </w:r>
    </w:p>
    <w:p w14:paraId="7FE86E92" w14:textId="2B86FA60" w:rsidR="003F7D49" w:rsidRPr="00A95A7C" w:rsidRDefault="00000000">
      <w:pPr>
        <w:pStyle w:val="Standard"/>
        <w:spacing w:after="0" w:line="240" w:lineRule="auto"/>
        <w:ind w:firstLine="567"/>
        <w:jc w:val="both"/>
        <w:rPr>
          <w:rFonts w:ascii="Arial" w:hAnsi="Arial" w:cs="Arial"/>
          <w:bCs/>
          <w:szCs w:val="24"/>
          <w:lang w:eastAsia="zh-CN"/>
        </w:rPr>
      </w:pPr>
      <w:r w:rsidRPr="00A95A7C">
        <w:rPr>
          <w:rFonts w:ascii="Arial" w:hAnsi="Arial" w:cs="Arial"/>
          <w:bCs/>
          <w:szCs w:val="24"/>
          <w:lang w:eastAsia="zh-CN"/>
        </w:rPr>
        <w:t>1</w:t>
      </w:r>
      <w:r w:rsidR="00177AD3">
        <w:rPr>
          <w:rFonts w:ascii="Arial" w:hAnsi="Arial" w:cs="Arial"/>
          <w:bCs/>
          <w:szCs w:val="24"/>
          <w:lang w:eastAsia="zh-CN"/>
        </w:rPr>
        <w:t>4</w:t>
      </w:r>
      <w:r w:rsidRPr="00A95A7C">
        <w:rPr>
          <w:rFonts w:ascii="Arial" w:hAnsi="Arial" w:cs="Arial"/>
          <w:bCs/>
          <w:szCs w:val="24"/>
          <w:lang w:eastAsia="zh-CN"/>
        </w:rPr>
        <w:t>. Jeigu ekspozicijos atnaujinimo projekte numatomas esamos ekspozicijos dalių, elementų keitimas arba demontavimas, turi būti numatyti sprendimai, užtikrinantys tinkamą autorių teisių klausimų sprendimą pagal galiojančius teisės aktus.</w:t>
      </w:r>
    </w:p>
    <w:p w14:paraId="12E6C99C" w14:textId="56790B8F"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1</w:t>
      </w:r>
      <w:r w:rsidR="00177AD3">
        <w:rPr>
          <w:rFonts w:ascii="Arial" w:hAnsi="Arial" w:cs="Arial"/>
          <w:bCs/>
          <w:szCs w:val="24"/>
          <w:lang w:eastAsia="zh-CN"/>
        </w:rPr>
        <w:t>5</w:t>
      </w:r>
      <w:r w:rsidRPr="00A95A7C">
        <w:rPr>
          <w:rFonts w:ascii="Arial" w:hAnsi="Arial" w:cs="Arial"/>
          <w:bCs/>
          <w:szCs w:val="24"/>
          <w:lang w:eastAsia="zh-CN"/>
        </w:rPr>
        <w:t>. Atnaujinant ekspoziciją būtina užtikrinti, kad šiuo metu ekspozicijoje įrengtos apsaugos ir priešgaisrinės saugos sistemos būtų atkurtos ir galėtų tinkamai veikti, įskaičiuojant išlaidas į Paslaugų kainą.</w:t>
      </w:r>
    </w:p>
    <w:p w14:paraId="3AD10ECF" w14:textId="06CFA859"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rPr>
        <w:t>1</w:t>
      </w:r>
      <w:r w:rsidR="00177AD3">
        <w:rPr>
          <w:rFonts w:ascii="Arial" w:hAnsi="Arial" w:cs="Arial"/>
          <w:szCs w:val="24"/>
        </w:rPr>
        <w:t>6</w:t>
      </w:r>
      <w:r w:rsidRPr="00A95A7C">
        <w:rPr>
          <w:rFonts w:ascii="Arial" w:hAnsi="Arial" w:cs="Arial"/>
          <w:szCs w:val="24"/>
        </w:rPr>
        <w:t xml:space="preserve">. </w:t>
      </w:r>
      <w:r w:rsidRPr="00A95A7C">
        <w:rPr>
          <w:rFonts w:ascii="Arial" w:hAnsi="Arial" w:cs="Arial"/>
          <w:bCs/>
          <w:szCs w:val="24"/>
          <w:lang w:eastAsia="zh-CN"/>
        </w:rPr>
        <w:t xml:space="preserve">Tiekėjas, parengęs ekspozicijos atnaujinimo projektą bei jį įgyvendinęs, privalo perduoti </w:t>
      </w:r>
      <w:r w:rsidR="00B11D10">
        <w:rPr>
          <w:rFonts w:ascii="Arial" w:hAnsi="Arial" w:cs="Arial"/>
          <w:bCs/>
          <w:szCs w:val="24"/>
          <w:lang w:eastAsia="zh-CN"/>
        </w:rPr>
        <w:t>Užsakovui</w:t>
      </w:r>
      <w:r w:rsidRPr="00A95A7C">
        <w:rPr>
          <w:rFonts w:ascii="Arial" w:hAnsi="Arial" w:cs="Arial"/>
          <w:bCs/>
          <w:szCs w:val="24"/>
          <w:lang w:eastAsia="zh-CN"/>
        </w:rPr>
        <w:t xml:space="preserve"> visą su projektu susijusią informaciją (žemėlapius, vaizdo įrašus, </w:t>
      </w:r>
      <w:r w:rsidRPr="00A95A7C">
        <w:rPr>
          <w:rFonts w:ascii="Arial" w:hAnsi="Arial" w:cs="Arial"/>
          <w:bCs/>
          <w:szCs w:val="24"/>
          <w:lang w:eastAsia="zh-CN"/>
        </w:rPr>
        <w:lastRenderedPageBreak/>
        <w:t xml:space="preserve">informaciją terminaluose ir kt.), įrašytą į atitinkamas laikmenas, kad prireikus (pvz., sugedus įrangai) </w:t>
      </w:r>
      <w:r w:rsidR="00B11D10">
        <w:rPr>
          <w:rFonts w:ascii="Arial" w:hAnsi="Arial" w:cs="Arial"/>
          <w:bCs/>
          <w:szCs w:val="24"/>
          <w:lang w:eastAsia="zh-CN"/>
        </w:rPr>
        <w:t>Užsakovas</w:t>
      </w:r>
      <w:r w:rsidRPr="00A95A7C">
        <w:rPr>
          <w:rFonts w:ascii="Arial" w:hAnsi="Arial" w:cs="Arial"/>
          <w:bCs/>
          <w:szCs w:val="24"/>
          <w:lang w:eastAsia="zh-CN"/>
        </w:rPr>
        <w:t xml:space="preserve"> galėtų ją pakartotinai panaudoti.</w:t>
      </w:r>
    </w:p>
    <w:p w14:paraId="0131EA54" w14:textId="51D8FA8F" w:rsidR="003F7D49" w:rsidRPr="00A13558"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1</w:t>
      </w:r>
      <w:r w:rsidR="00177AD3">
        <w:rPr>
          <w:rFonts w:ascii="Arial" w:hAnsi="Arial" w:cs="Arial"/>
          <w:bCs/>
          <w:szCs w:val="24"/>
          <w:lang w:eastAsia="zh-CN"/>
        </w:rPr>
        <w:t>7</w:t>
      </w:r>
      <w:r w:rsidRPr="00A13558">
        <w:rPr>
          <w:rFonts w:ascii="Arial" w:hAnsi="Arial" w:cs="Arial"/>
          <w:bCs/>
          <w:szCs w:val="24"/>
          <w:lang w:eastAsia="zh-CN"/>
        </w:rPr>
        <w:t>. Atnaujinant ekspoziciją (rengiant jos projektą ir jį įgyvendinant) būtina laikytis visų Lietuvos Respublikos įstatymų, techninių reglamentų ir kitų teisės aktų.</w:t>
      </w:r>
    </w:p>
    <w:p w14:paraId="15F5F493" w14:textId="71BB4B13" w:rsidR="00646160" w:rsidRPr="00A13558" w:rsidRDefault="00000000" w:rsidP="00465C5B">
      <w:pPr>
        <w:pStyle w:val="Sraopastraipa"/>
        <w:spacing w:after="0"/>
        <w:ind w:left="0" w:firstLine="567"/>
        <w:jc w:val="both"/>
        <w:rPr>
          <w:rFonts w:ascii="Arial" w:hAnsi="Arial" w:cs="Arial"/>
          <w:sz w:val="24"/>
          <w:szCs w:val="24"/>
          <w:lang w:val="lt-LT"/>
        </w:rPr>
      </w:pPr>
      <w:r w:rsidRPr="00A13558">
        <w:rPr>
          <w:rFonts w:ascii="Arial" w:hAnsi="Arial" w:cs="Arial"/>
          <w:sz w:val="24"/>
          <w:szCs w:val="24"/>
          <w:lang w:val="lt-LT"/>
        </w:rPr>
        <w:t>1</w:t>
      </w:r>
      <w:r w:rsidR="00177AD3">
        <w:rPr>
          <w:rFonts w:ascii="Arial" w:hAnsi="Arial" w:cs="Arial"/>
          <w:sz w:val="24"/>
          <w:szCs w:val="24"/>
          <w:lang w:val="lt-LT"/>
        </w:rPr>
        <w:t>8</w:t>
      </w:r>
      <w:r w:rsidR="00646160" w:rsidRPr="00A13558">
        <w:rPr>
          <w:rFonts w:ascii="Arial" w:hAnsi="Arial" w:cs="Arial"/>
          <w:sz w:val="24"/>
          <w:szCs w:val="24"/>
          <w:lang w:val="lt-LT"/>
        </w:rPr>
        <w:t>. Tiekėj</w:t>
      </w:r>
      <w:r w:rsidR="00B5039A">
        <w:rPr>
          <w:rFonts w:ascii="Arial" w:hAnsi="Arial" w:cs="Arial"/>
          <w:sz w:val="24"/>
          <w:szCs w:val="24"/>
          <w:lang w:val="lt-LT"/>
        </w:rPr>
        <w:t>ams bus keliami kvalifikaciniai reikalavimai</w:t>
      </w:r>
      <w:r w:rsidR="00C82D4E">
        <w:rPr>
          <w:rFonts w:ascii="Arial" w:hAnsi="Arial" w:cs="Arial"/>
          <w:sz w:val="24"/>
          <w:szCs w:val="24"/>
          <w:lang w:val="lt-LT"/>
        </w:rPr>
        <w:t xml:space="preserve"> pateikti Specialiųjų sąlygų </w:t>
      </w:r>
      <w:r w:rsidR="00C82D4E" w:rsidRPr="00C82D4E">
        <w:rPr>
          <w:rFonts w:ascii="Arial" w:hAnsi="Arial" w:cs="Arial"/>
          <w:color w:val="FF0000"/>
          <w:sz w:val="24"/>
          <w:szCs w:val="24"/>
          <w:lang w:val="lt-LT"/>
        </w:rPr>
        <w:t>x</w:t>
      </w:r>
      <w:r w:rsidR="00C82D4E">
        <w:rPr>
          <w:rFonts w:ascii="Arial" w:hAnsi="Arial" w:cs="Arial"/>
          <w:sz w:val="24"/>
          <w:szCs w:val="24"/>
          <w:lang w:val="lt-LT"/>
        </w:rPr>
        <w:t xml:space="preserve"> priede</w:t>
      </w:r>
      <w:r w:rsidR="00B5039A">
        <w:rPr>
          <w:rFonts w:ascii="Arial" w:hAnsi="Arial" w:cs="Arial"/>
          <w:sz w:val="24"/>
          <w:szCs w:val="24"/>
          <w:lang w:val="lt-LT"/>
        </w:rPr>
        <w:t>.</w:t>
      </w:r>
    </w:p>
    <w:p w14:paraId="13172D5D" w14:textId="54E746E7" w:rsidR="003F7D49" w:rsidRPr="004B68F0" w:rsidRDefault="00646160" w:rsidP="00465C5B">
      <w:pPr>
        <w:pStyle w:val="Sraopastraipa"/>
        <w:spacing w:after="0"/>
        <w:ind w:left="0" w:firstLine="567"/>
        <w:jc w:val="both"/>
        <w:rPr>
          <w:rFonts w:ascii="Arial" w:hAnsi="Arial" w:cs="Arial"/>
          <w:sz w:val="24"/>
          <w:szCs w:val="24"/>
          <w:lang w:val="lt-LT"/>
        </w:rPr>
      </w:pPr>
      <w:r>
        <w:rPr>
          <w:rFonts w:ascii="Arial" w:hAnsi="Arial" w:cs="Arial"/>
          <w:sz w:val="24"/>
          <w:szCs w:val="24"/>
          <w:lang w:val="lt-LT"/>
        </w:rPr>
        <w:t>1</w:t>
      </w:r>
      <w:r w:rsidR="00177AD3">
        <w:rPr>
          <w:rFonts w:ascii="Arial" w:hAnsi="Arial" w:cs="Arial"/>
          <w:sz w:val="24"/>
          <w:szCs w:val="24"/>
          <w:lang w:val="lt-LT"/>
        </w:rPr>
        <w:t>9</w:t>
      </w:r>
      <w:r>
        <w:rPr>
          <w:rFonts w:ascii="Arial" w:hAnsi="Arial" w:cs="Arial"/>
          <w:sz w:val="24"/>
          <w:szCs w:val="24"/>
          <w:lang w:val="lt-LT"/>
        </w:rPr>
        <w:t xml:space="preserve">. </w:t>
      </w:r>
      <w:r w:rsidRPr="004B68F0">
        <w:rPr>
          <w:rFonts w:ascii="Arial" w:hAnsi="Arial" w:cs="Arial"/>
          <w:b/>
          <w:bCs/>
          <w:sz w:val="24"/>
          <w:szCs w:val="24"/>
          <w:lang w:val="lt-LT"/>
        </w:rPr>
        <w:t xml:space="preserve">Paslaugų atlikimo terminas: </w:t>
      </w:r>
      <w:r w:rsidRPr="004B68F0">
        <w:rPr>
          <w:rFonts w:ascii="Arial" w:hAnsi="Arial" w:cs="Arial"/>
          <w:sz w:val="24"/>
          <w:szCs w:val="24"/>
          <w:lang w:val="lt-LT"/>
        </w:rPr>
        <w:t xml:space="preserve">iki 2026 m. </w:t>
      </w:r>
      <w:r w:rsidR="005F1B45" w:rsidRPr="004B68F0">
        <w:rPr>
          <w:rFonts w:ascii="Arial" w:hAnsi="Arial" w:cs="Arial"/>
          <w:sz w:val="24"/>
          <w:szCs w:val="24"/>
          <w:lang w:val="lt-LT"/>
        </w:rPr>
        <w:t>lapkričio 30</w:t>
      </w:r>
      <w:r w:rsidRPr="004B68F0">
        <w:rPr>
          <w:rFonts w:ascii="Arial" w:hAnsi="Arial" w:cs="Arial"/>
          <w:sz w:val="24"/>
          <w:szCs w:val="24"/>
          <w:lang w:val="lt-LT"/>
        </w:rPr>
        <w:t xml:space="preserve"> d.</w:t>
      </w:r>
    </w:p>
    <w:p w14:paraId="24977AF5" w14:textId="3EF51E2E" w:rsidR="003F7D49" w:rsidRPr="0004275E" w:rsidRDefault="00646160" w:rsidP="00465C5B">
      <w:pPr>
        <w:pStyle w:val="Sraopastraipa"/>
        <w:numPr>
          <w:ilvl w:val="0"/>
          <w:numId w:val="5"/>
        </w:numPr>
        <w:ind w:left="0" w:firstLine="567"/>
        <w:jc w:val="both"/>
        <w:rPr>
          <w:rFonts w:ascii="Arial" w:hAnsi="Arial" w:cs="Arial"/>
          <w:sz w:val="24"/>
          <w:szCs w:val="24"/>
          <w:lang w:val="lt-LT"/>
        </w:rPr>
      </w:pPr>
      <w:r w:rsidRPr="00B11D10">
        <w:rPr>
          <w:rFonts w:ascii="Arial" w:hAnsi="Arial" w:cs="Arial"/>
          <w:sz w:val="24"/>
          <w:szCs w:val="24"/>
          <w:lang w:val="lt-LT"/>
        </w:rPr>
        <w:t>Paslaugų tiekėjas privalo užtikrinti specifikacijoje nurodytoms prekėms</w:t>
      </w:r>
      <w:r w:rsidR="00A13558" w:rsidRPr="00B11D10">
        <w:rPr>
          <w:rFonts w:ascii="Arial" w:hAnsi="Arial" w:cs="Arial"/>
          <w:sz w:val="24"/>
          <w:szCs w:val="24"/>
          <w:lang w:val="lt-LT"/>
        </w:rPr>
        <w:t xml:space="preserve"> ir paslaugoms</w:t>
      </w:r>
      <w:r w:rsidRPr="00B11D10">
        <w:rPr>
          <w:rFonts w:ascii="Arial" w:hAnsi="Arial" w:cs="Arial"/>
          <w:sz w:val="24"/>
          <w:szCs w:val="24"/>
          <w:lang w:val="lt-LT"/>
        </w:rPr>
        <w:t xml:space="preserve"> žaliųjų pirkimų reikalavimus, nurodytus Lietuvos Respublikos aplinkos ministro 2022 metų gruodžio 13 d. įsakymu Nr. </w:t>
      </w:r>
      <w:r w:rsidRPr="0004275E">
        <w:rPr>
          <w:rFonts w:ascii="Arial" w:hAnsi="Arial" w:cs="Arial"/>
          <w:sz w:val="24"/>
          <w:szCs w:val="24"/>
          <w:lang w:val="lt-LT"/>
        </w:rPr>
        <w:t xml:space="preserve">D1-401 patvirtinto Aplinkos apsaugos kriterijų taikymo, vykdant žaliuosius pirkimus, tvarkos aprašo II skyriaus </w:t>
      </w:r>
      <w:r w:rsidRPr="0004275E">
        <w:rPr>
          <w:rFonts w:ascii="Arial" w:hAnsi="Arial" w:cs="Arial"/>
          <w:iCs/>
          <w:sz w:val="24"/>
          <w:szCs w:val="24"/>
          <w:lang w:val="lt-LT"/>
        </w:rPr>
        <w:t xml:space="preserve">4.4.3., </w:t>
      </w:r>
      <w:r w:rsidRPr="0004275E">
        <w:rPr>
          <w:rFonts w:ascii="Arial" w:hAnsi="Arial" w:cs="Arial"/>
          <w:sz w:val="24"/>
          <w:szCs w:val="24"/>
          <w:lang w:val="lt-LT"/>
        </w:rPr>
        <w:t>4.4.4.3. punktų reikalavimus.</w:t>
      </w:r>
    </w:p>
    <w:p w14:paraId="6254BF1A" w14:textId="65BB4606" w:rsidR="003F7D49" w:rsidRPr="00465C5B" w:rsidRDefault="00000000" w:rsidP="00465C5B">
      <w:pPr>
        <w:pStyle w:val="Sraopastraipa"/>
        <w:numPr>
          <w:ilvl w:val="0"/>
          <w:numId w:val="5"/>
        </w:numPr>
        <w:ind w:left="0" w:firstLine="567"/>
        <w:jc w:val="both"/>
        <w:rPr>
          <w:rFonts w:ascii="Arial" w:hAnsi="Arial" w:cs="Arial"/>
          <w:sz w:val="24"/>
          <w:szCs w:val="24"/>
          <w:lang w:val="pt-BR"/>
        </w:rPr>
      </w:pPr>
      <w:r w:rsidRPr="00465C5B">
        <w:rPr>
          <w:rFonts w:ascii="Arial" w:hAnsi="Arial" w:cs="Arial"/>
          <w:color w:val="000000"/>
          <w:sz w:val="24"/>
          <w:szCs w:val="24"/>
          <w:lang w:val="pt-BR"/>
        </w:rPr>
        <w:t xml:space="preserve">Paslaugų atlikimas įforminamas paslaugų perdavimo - priėmimo aktu. Paslaugų teikėjas sąskaitą faktūrą už suteiktas paslaugas pateikia, naudojantis informacine sistema SABIS (Sąskaitų administravimo bendroji informacinė sistema </w:t>
      </w:r>
      <w:r w:rsidR="003F7D49">
        <w:fldChar w:fldCharType="begin"/>
      </w:r>
      <w:r w:rsidR="003F7D49">
        <w:instrText>HYPERLINK "https://sabis.nbfc.lt"</w:instrText>
      </w:r>
      <w:r w:rsidR="003F7D49">
        <w:fldChar w:fldCharType="separate"/>
      </w:r>
      <w:r w:rsidR="003F7D49" w:rsidRPr="00465C5B">
        <w:rPr>
          <w:rFonts w:ascii="Arial" w:hAnsi="Arial" w:cs="Arial"/>
          <w:color w:val="467886"/>
          <w:sz w:val="24"/>
          <w:szCs w:val="24"/>
          <w:u w:val="single"/>
          <w:lang w:val="pt-BR"/>
        </w:rPr>
        <w:t>https://sabis.nbfc.lt</w:t>
      </w:r>
      <w:r w:rsidR="003F7D49">
        <w:fldChar w:fldCharType="end"/>
      </w:r>
      <w:r w:rsidRPr="00465C5B">
        <w:rPr>
          <w:rFonts w:ascii="Arial" w:hAnsi="Arial" w:cs="Arial"/>
          <w:color w:val="000000"/>
          <w:sz w:val="24"/>
          <w:szCs w:val="24"/>
          <w:lang w:val="pt-BR"/>
        </w:rPr>
        <w:t>).</w:t>
      </w:r>
    </w:p>
    <w:p w14:paraId="683427D4" w14:textId="4F6E8C4D" w:rsidR="003F7D49" w:rsidRPr="00A95A7C" w:rsidRDefault="00000000" w:rsidP="00465C5B">
      <w:pPr>
        <w:pStyle w:val="Sraopastraipa"/>
        <w:numPr>
          <w:ilvl w:val="0"/>
          <w:numId w:val="5"/>
        </w:numPr>
        <w:spacing w:after="0"/>
        <w:ind w:left="0" w:firstLine="567"/>
        <w:jc w:val="both"/>
        <w:rPr>
          <w:rFonts w:ascii="Arial" w:hAnsi="Arial" w:cs="Arial"/>
          <w:sz w:val="24"/>
          <w:szCs w:val="24"/>
          <w:lang w:val="lt-LT"/>
        </w:rPr>
      </w:pPr>
      <w:r w:rsidRPr="00A95A7C">
        <w:rPr>
          <w:rFonts w:ascii="Arial" w:hAnsi="Arial" w:cs="Arial"/>
          <w:sz w:val="24"/>
          <w:szCs w:val="24"/>
          <w:lang w:val="lt-LT"/>
        </w:rPr>
        <w:t xml:space="preserve">Numatomas atsiskaitymas už suteiktas paslaugas - per 30 kalendorinių dienų nuo sąskaitos </w:t>
      </w:r>
      <w:r w:rsidR="00C82D4E">
        <w:rPr>
          <w:rFonts w:ascii="Arial" w:hAnsi="Arial" w:cs="Arial"/>
          <w:sz w:val="24"/>
          <w:szCs w:val="24"/>
          <w:lang w:val="lt-LT"/>
        </w:rPr>
        <w:t>pateikimo dienos.</w:t>
      </w:r>
    </w:p>
    <w:p w14:paraId="4806FB46" w14:textId="77777777" w:rsidR="003F7D49" w:rsidRPr="00A95A7C" w:rsidRDefault="003F7D49">
      <w:pPr>
        <w:jc w:val="both"/>
        <w:rPr>
          <w:rFonts w:ascii="Arial" w:hAnsi="Arial" w:cs="Arial"/>
          <w:sz w:val="24"/>
          <w:szCs w:val="24"/>
        </w:rPr>
      </w:pPr>
    </w:p>
    <w:p w14:paraId="4EE284C5" w14:textId="77777777" w:rsidR="003F7D49" w:rsidRPr="00A95A7C" w:rsidRDefault="00000000">
      <w:pPr>
        <w:pStyle w:val="Standard"/>
        <w:tabs>
          <w:tab w:val="left" w:pos="2149"/>
          <w:tab w:val="left" w:pos="4669"/>
          <w:tab w:val="left" w:pos="6608"/>
        </w:tabs>
        <w:spacing w:after="0" w:line="240" w:lineRule="auto"/>
        <w:jc w:val="center"/>
        <w:rPr>
          <w:rFonts w:ascii="Arial" w:hAnsi="Arial" w:cs="Arial"/>
          <w:szCs w:val="24"/>
        </w:rPr>
      </w:pPr>
      <w:r w:rsidRPr="00A95A7C">
        <w:rPr>
          <w:rFonts w:ascii="Arial" w:hAnsi="Arial" w:cs="Arial"/>
          <w:b/>
          <w:bCs/>
          <w:szCs w:val="24"/>
          <w:lang w:eastAsia="zh-CN"/>
        </w:rPr>
        <w:t xml:space="preserve">REIKALAVIMAI EKSPOZICIJOS ATNAUJINIMO PROJEKTUI PARENGTI </w:t>
      </w:r>
    </w:p>
    <w:p w14:paraId="630C5953" w14:textId="77777777" w:rsidR="003F7D49" w:rsidRPr="00A95A7C" w:rsidRDefault="003F7D49">
      <w:pPr>
        <w:pStyle w:val="Standard"/>
        <w:tabs>
          <w:tab w:val="left" w:pos="2149"/>
          <w:tab w:val="left" w:pos="4669"/>
          <w:tab w:val="left" w:pos="6608"/>
        </w:tabs>
        <w:spacing w:after="0" w:line="240" w:lineRule="auto"/>
        <w:jc w:val="center"/>
        <w:rPr>
          <w:rFonts w:ascii="Arial" w:hAnsi="Arial" w:cs="Arial"/>
          <w:szCs w:val="24"/>
        </w:rPr>
      </w:pPr>
    </w:p>
    <w:p w14:paraId="6BCBA43C" w14:textId="7AFD1DA1"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2</w:t>
      </w:r>
      <w:r w:rsidR="0001614A">
        <w:rPr>
          <w:rFonts w:ascii="Arial" w:hAnsi="Arial" w:cs="Arial"/>
          <w:bCs/>
          <w:szCs w:val="24"/>
          <w:lang w:eastAsia="zh-CN"/>
        </w:rPr>
        <w:t>3</w:t>
      </w:r>
      <w:r w:rsidRPr="00A95A7C">
        <w:rPr>
          <w:rFonts w:ascii="Arial" w:hAnsi="Arial" w:cs="Arial"/>
          <w:bCs/>
          <w:szCs w:val="24"/>
          <w:lang w:eastAsia="zh-CN"/>
        </w:rPr>
        <w:t>. Ekspozicijos atnaujinimo projekto (toliau – Projekto) rengimo stadijoje</w:t>
      </w:r>
      <w:r w:rsidR="0083301E">
        <w:rPr>
          <w:rFonts w:ascii="Arial" w:hAnsi="Arial" w:cs="Arial"/>
          <w:bCs/>
          <w:szCs w:val="24"/>
          <w:lang w:eastAsia="zh-CN"/>
        </w:rPr>
        <w:t xml:space="preserve"> (po sutarties sudarymo)</w:t>
      </w:r>
      <w:r w:rsidRPr="00A95A7C">
        <w:rPr>
          <w:rFonts w:ascii="Arial" w:hAnsi="Arial" w:cs="Arial"/>
          <w:bCs/>
          <w:szCs w:val="24"/>
          <w:lang w:eastAsia="zh-CN"/>
        </w:rPr>
        <w:t xml:space="preserve"> būtina užtikrinti pasirenkamų sprendinių ekonomiškumą, t. y. geriausio rezultato pasiekimą bei geriausią kainos ir kokybės santykį. Taip pat privalu atsižvelgti į techninių sprendimų draugiškumą aplinkai.</w:t>
      </w:r>
    </w:p>
    <w:p w14:paraId="7E687EE4" w14:textId="6C6AB784"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2</w:t>
      </w:r>
      <w:r w:rsidR="0001614A">
        <w:rPr>
          <w:rFonts w:ascii="Arial" w:hAnsi="Arial" w:cs="Arial"/>
          <w:bCs/>
          <w:szCs w:val="24"/>
          <w:lang w:eastAsia="zh-CN"/>
        </w:rPr>
        <w:t>4</w:t>
      </w:r>
      <w:r w:rsidRPr="00A95A7C">
        <w:rPr>
          <w:rFonts w:ascii="Arial" w:hAnsi="Arial" w:cs="Arial"/>
          <w:bCs/>
          <w:szCs w:val="24"/>
          <w:lang w:eastAsia="zh-CN"/>
        </w:rPr>
        <w:t>. Projektas rengiamas pagal</w:t>
      </w:r>
      <w:r w:rsidRPr="00A95A7C">
        <w:rPr>
          <w:rFonts w:ascii="Arial" w:hAnsi="Arial" w:cs="Arial"/>
          <w:szCs w:val="24"/>
          <w:lang w:eastAsia="zh-CN"/>
        </w:rPr>
        <w:t xml:space="preserve"> bendruosius šios techninės specifikacijos reikalavimus bei reikalavimus, pateiktus </w:t>
      </w:r>
      <w:r w:rsidR="00D02732">
        <w:rPr>
          <w:rFonts w:ascii="Arial" w:hAnsi="Arial" w:cs="Arial"/>
          <w:szCs w:val="24"/>
          <w:lang w:eastAsia="zh-CN"/>
        </w:rPr>
        <w:t>1- 4</w:t>
      </w:r>
      <w:r w:rsidRPr="00A95A7C">
        <w:rPr>
          <w:rFonts w:ascii="Arial" w:hAnsi="Arial" w:cs="Arial"/>
          <w:szCs w:val="24"/>
          <w:lang w:eastAsia="zh-CN"/>
        </w:rPr>
        <w:t xml:space="preserve"> lentelėse.</w:t>
      </w:r>
    </w:p>
    <w:p w14:paraId="09D8DCA7" w14:textId="7CA973F9"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2</w:t>
      </w:r>
      <w:r w:rsidR="0001614A">
        <w:rPr>
          <w:rFonts w:ascii="Arial" w:hAnsi="Arial" w:cs="Arial"/>
          <w:szCs w:val="24"/>
          <w:lang w:eastAsia="zh-CN"/>
        </w:rPr>
        <w:t>5</w:t>
      </w:r>
      <w:r w:rsidRPr="00A95A7C">
        <w:rPr>
          <w:rFonts w:ascii="Arial" w:hAnsi="Arial" w:cs="Arial"/>
          <w:szCs w:val="24"/>
          <w:lang w:eastAsia="zh-CN"/>
        </w:rPr>
        <w:t xml:space="preserve">. </w:t>
      </w:r>
      <w:r w:rsidRPr="00A95A7C">
        <w:rPr>
          <w:rFonts w:ascii="Arial" w:hAnsi="Arial" w:cs="Arial"/>
          <w:bCs/>
          <w:szCs w:val="24"/>
          <w:lang w:eastAsia="zh-CN"/>
        </w:rPr>
        <w:t>Projektą turi sudaryti (iš 2</w:t>
      </w:r>
      <w:r w:rsidR="0083301E">
        <w:rPr>
          <w:rFonts w:ascii="Arial" w:hAnsi="Arial" w:cs="Arial"/>
          <w:bCs/>
          <w:szCs w:val="24"/>
          <w:lang w:eastAsia="zh-CN"/>
        </w:rPr>
        <w:t>5</w:t>
      </w:r>
      <w:r w:rsidRPr="00A95A7C">
        <w:rPr>
          <w:rFonts w:ascii="Arial" w:hAnsi="Arial" w:cs="Arial"/>
          <w:bCs/>
          <w:szCs w:val="24"/>
          <w:lang w:eastAsia="zh-CN"/>
        </w:rPr>
        <w:t>.1 – 2</w:t>
      </w:r>
      <w:r w:rsidR="0083301E">
        <w:rPr>
          <w:rFonts w:ascii="Arial" w:hAnsi="Arial" w:cs="Arial"/>
          <w:bCs/>
          <w:szCs w:val="24"/>
          <w:lang w:eastAsia="zh-CN"/>
        </w:rPr>
        <w:t>5</w:t>
      </w:r>
      <w:r w:rsidRPr="00A95A7C">
        <w:rPr>
          <w:rFonts w:ascii="Arial" w:hAnsi="Arial" w:cs="Arial"/>
          <w:bCs/>
          <w:szCs w:val="24"/>
          <w:lang w:eastAsia="zh-CN"/>
        </w:rPr>
        <w:t>.16 punktų pasirenkamos aktualios dalys ekspozicijos atnaujinimui):</w:t>
      </w:r>
    </w:p>
    <w:p w14:paraId="5F95B4D4" w14:textId="3B5C6A49" w:rsidR="003F7D49" w:rsidRPr="00A95A7C" w:rsidRDefault="00000000">
      <w:pPr>
        <w:pStyle w:val="Standard"/>
        <w:spacing w:after="0" w:line="240" w:lineRule="auto"/>
        <w:ind w:firstLine="567"/>
        <w:jc w:val="both"/>
        <w:rPr>
          <w:rFonts w:ascii="Arial" w:hAnsi="Arial" w:cs="Arial"/>
          <w:szCs w:val="24"/>
          <w:lang w:eastAsia="zh-CN"/>
        </w:rPr>
      </w:pPr>
      <w:r w:rsidRPr="00A95A7C">
        <w:rPr>
          <w:rFonts w:ascii="Arial" w:hAnsi="Arial" w:cs="Arial"/>
          <w:szCs w:val="24"/>
          <w:lang w:eastAsia="zh-CN"/>
        </w:rPr>
        <w:t>2</w:t>
      </w:r>
      <w:r w:rsidR="0083301E">
        <w:rPr>
          <w:rFonts w:ascii="Arial" w:hAnsi="Arial" w:cs="Arial"/>
          <w:szCs w:val="24"/>
          <w:lang w:eastAsia="zh-CN"/>
        </w:rPr>
        <w:t>5</w:t>
      </w:r>
      <w:r w:rsidRPr="00A95A7C">
        <w:rPr>
          <w:rFonts w:ascii="Arial" w:hAnsi="Arial" w:cs="Arial"/>
          <w:szCs w:val="24"/>
          <w:lang w:eastAsia="zh-CN"/>
        </w:rPr>
        <w:t>.1. Projekto dokumentų sudėties žiniaraštis;</w:t>
      </w:r>
    </w:p>
    <w:p w14:paraId="0D4711C5" w14:textId="07C01589" w:rsidR="003F7D49" w:rsidRPr="00A95A7C" w:rsidRDefault="00000000">
      <w:pPr>
        <w:pStyle w:val="Standard"/>
        <w:spacing w:after="0" w:line="240" w:lineRule="auto"/>
        <w:ind w:firstLine="567"/>
        <w:jc w:val="both"/>
        <w:rPr>
          <w:rFonts w:ascii="Arial" w:hAnsi="Arial" w:cs="Arial"/>
          <w:szCs w:val="24"/>
          <w:lang w:eastAsia="zh-CN"/>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.2. aiškinamasis raštas, kuriame pateikiama informacija apie esamą situaciją; trumpas projektinių sprendinių (meninių ir techninių) aprašymas, paaiškinant, kaip juose įgyvendinta projektavimo užduotis, kodėl pasirinkti vieni ar kiti sprendimai;</w:t>
      </w:r>
    </w:p>
    <w:p w14:paraId="7A81637E" w14:textId="73C7EF4E"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.3. bendroji techninė specifikacija, kurioje pateikiama informacija apie pasirinktų priemonių (būtinų Projekto įgyvendinimo sąlygų, statybinių medžiagų, produktų, įrangos, paslaugų, metodų, o ypač specializuotų, ir kt.), reikalingų ekspozicijai atnaujinti, aprašymai, reikalavimai dėl saugumo, atitikimo žaliesiems reikalavimams, nurodymai ir kt.;</w:t>
      </w:r>
    </w:p>
    <w:p w14:paraId="50D2CA10" w14:textId="6E377E73"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color w:val="000000"/>
          <w:szCs w:val="24"/>
        </w:rPr>
        <w:t>2</w:t>
      </w:r>
      <w:r w:rsidR="00820197">
        <w:rPr>
          <w:rFonts w:ascii="Arial" w:hAnsi="Arial" w:cs="Arial"/>
          <w:color w:val="000000"/>
          <w:szCs w:val="24"/>
        </w:rPr>
        <w:t>5</w:t>
      </w:r>
      <w:r w:rsidRPr="00A95A7C">
        <w:rPr>
          <w:rFonts w:ascii="Arial" w:hAnsi="Arial" w:cs="Arial"/>
          <w:color w:val="000000"/>
          <w:szCs w:val="24"/>
        </w:rPr>
        <w:t xml:space="preserve">.4. projektiniams sprendiniams, susijusiems su pastato vidumi, turi būti parengta viena vizualizacija arba </w:t>
      </w:r>
      <w:proofErr w:type="spellStart"/>
      <w:r w:rsidRPr="00A95A7C">
        <w:rPr>
          <w:rFonts w:ascii="Arial" w:hAnsi="Arial" w:cs="Arial"/>
          <w:color w:val="000000"/>
          <w:szCs w:val="24"/>
        </w:rPr>
        <w:t>fotomontažas</w:t>
      </w:r>
      <w:proofErr w:type="spellEnd"/>
      <w:r w:rsidRPr="00A95A7C">
        <w:rPr>
          <w:rFonts w:ascii="Arial" w:hAnsi="Arial" w:cs="Arial"/>
          <w:color w:val="000000"/>
          <w:szCs w:val="24"/>
        </w:rPr>
        <w:t>, kuriame būtų matomos visos patalpos sienos;</w:t>
      </w:r>
    </w:p>
    <w:p w14:paraId="419EBA3A" w14:textId="75C42923"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.5. planas – schema, kurioje turi būti pažymėta: zonos pagal temas/potemes, baldai ir objektai (terminalai, maketai ir kt.), jų išdėstymas, orientaciniai matmenys, pririšimai, pateikta objektų eksplikacija;</w:t>
      </w:r>
    </w:p>
    <w:p w14:paraId="015B2AED" w14:textId="04C3F1EA"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.6. patalpų sienų išklotinės – schemos, kuriose turi būti pažymėtos: ekspozicijos atnaujinimo zonos pagal potemes (santykyje su paliekamais objektais), objektai (terminalai, ekranai, nuotraukos, tekstų vietos ir kt.), esantys sienose ar patalpoje, jų išdėstymas, nurodytos preliminarios apdailos medžiagos, orientaciniai matmenys, pririšimai, pateikta objektų eksplikacija;</w:t>
      </w:r>
    </w:p>
    <w:p w14:paraId="218A7022" w14:textId="48BB7AB0"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 xml:space="preserve">.7. patalpų pjūviai (ne mažiau kaip 2 vienai patalpai, kurioje atnaujinama ekspozicija), kuriuose turi būti pažymėti: objektai (terminalai, ekranai, nuotraukos, tekstų </w:t>
      </w:r>
      <w:r w:rsidRPr="00A95A7C">
        <w:rPr>
          <w:rFonts w:ascii="Arial" w:hAnsi="Arial" w:cs="Arial"/>
          <w:szCs w:val="24"/>
          <w:lang w:eastAsia="zh-CN"/>
        </w:rPr>
        <w:lastRenderedPageBreak/>
        <w:t>vietos ir kt.) su orientaciniais matmenimis, pririšimais, aukščiais, pateikta objektų eksplikacija, elektros, interneto ir kt. tinklai;</w:t>
      </w:r>
    </w:p>
    <w:p w14:paraId="56FC9E5F" w14:textId="5786878C"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.8. grindų dangų (jei jos keičiamos, atnaujinamos) planas su nurodytais dangų tipais, orientaciniais matmenimis ir pririšimais;</w:t>
      </w:r>
    </w:p>
    <w:p w14:paraId="34547592" w14:textId="4070D979"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.9. lubų (jei jos keičiamos, atnaujinamos) planas su nurodytais lubų tipais, orientaciniais matmenimis ir pririšimais;</w:t>
      </w:r>
    </w:p>
    <w:p w14:paraId="272F361C" w14:textId="5F7AE866"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.10. apšvietimo prietaisų ir kitos įrangos išdėstymo planas su eksplikacija, orientaciniais matmenimis ir pririšimais keičiamose ekspozicijose;</w:t>
      </w:r>
    </w:p>
    <w:p w14:paraId="593BA25E" w14:textId="461911B5"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.11. apšvietimo prietaisų ir kitos įrangos elektros schema atnaujinamoje ekspozicijoje;</w:t>
      </w:r>
    </w:p>
    <w:p w14:paraId="5FD0D3F4" w14:textId="088DE1B8"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.12. pagal poreikį įvairių specialių (gaminamų) baldų, detalių, mazgų, principinės schemos su orientaciniais matmenimis;</w:t>
      </w:r>
    </w:p>
    <w:p w14:paraId="69600F61" w14:textId="1FE91D44"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.13. atnaujinamoje ekspozicijos dalyje numatytos naudoti įrangos preliminarus sąrašas ir jos techniniai duomenys;</w:t>
      </w:r>
    </w:p>
    <w:p w14:paraId="253AF0FB" w14:textId="26F7897E" w:rsidR="003F7D49" w:rsidRPr="00A95A7C" w:rsidRDefault="001A00E4">
      <w:pPr>
        <w:pStyle w:val="Standard"/>
        <w:tabs>
          <w:tab w:val="left" w:pos="1418"/>
        </w:tabs>
        <w:spacing w:after="0" w:line="240" w:lineRule="auto"/>
        <w:ind w:firstLine="567"/>
        <w:jc w:val="both"/>
        <w:rPr>
          <w:rFonts w:ascii="Arial" w:hAnsi="Arial" w:cs="Arial"/>
          <w:szCs w:val="24"/>
        </w:rPr>
      </w:pPr>
      <w:r>
        <w:rPr>
          <w:rFonts w:ascii="Arial" w:hAnsi="Arial" w:cs="Arial"/>
          <w:szCs w:val="24"/>
          <w:lang w:eastAsia="zh-CN"/>
        </w:rPr>
        <w:t>2</w:t>
      </w:r>
      <w:r w:rsidR="00820197">
        <w:rPr>
          <w:rFonts w:ascii="Arial" w:hAnsi="Arial" w:cs="Arial"/>
          <w:szCs w:val="24"/>
          <w:lang w:eastAsia="zh-CN"/>
        </w:rPr>
        <w:t>5</w:t>
      </w:r>
      <w:r>
        <w:rPr>
          <w:rFonts w:ascii="Arial" w:hAnsi="Arial" w:cs="Arial"/>
          <w:szCs w:val="24"/>
          <w:lang w:eastAsia="zh-CN"/>
        </w:rPr>
        <w:t>.1</w:t>
      </w:r>
      <w:r w:rsidRPr="00A95A7C">
        <w:rPr>
          <w:rFonts w:ascii="Arial" w:hAnsi="Arial" w:cs="Arial"/>
          <w:szCs w:val="24"/>
          <w:lang w:eastAsia="zh-CN"/>
        </w:rPr>
        <w:t>4. jei sienų apdailai numatoma naudoti foto tapetus, projekte turi būti nurodyta konkreti nuotrauka, jai keliami techniniai reikalavimai. Jei nuotrauka nėra parinkta, ji turėtų būti aprašyta (kas turėtų būti joje pavaizduota ar koks turėtų būti jos spalvingumas, ar kokią nuotaiką ji turėtų kurti ir pan.);</w:t>
      </w:r>
    </w:p>
    <w:p w14:paraId="613B8082" w14:textId="79C16FA3"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.15. sprendimai, užtikrinantys patogų lankytojų orientavimąsi ekspozicijos erdvėje;</w:t>
      </w:r>
    </w:p>
    <w:p w14:paraId="42BDE553" w14:textId="382118E9"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szCs w:val="24"/>
          <w:lang w:eastAsia="zh-CN"/>
        </w:rPr>
        <w:t>2</w:t>
      </w:r>
      <w:r w:rsidR="00820197">
        <w:rPr>
          <w:rFonts w:ascii="Arial" w:hAnsi="Arial" w:cs="Arial"/>
          <w:szCs w:val="24"/>
          <w:lang w:eastAsia="zh-CN"/>
        </w:rPr>
        <w:t>5</w:t>
      </w:r>
      <w:r w:rsidRPr="00A95A7C">
        <w:rPr>
          <w:rFonts w:ascii="Arial" w:hAnsi="Arial" w:cs="Arial"/>
          <w:szCs w:val="24"/>
          <w:lang w:eastAsia="zh-CN"/>
        </w:rPr>
        <w:t>.16. visų numatomų paslaugų lokalinės sąmatos.</w:t>
      </w:r>
    </w:p>
    <w:p w14:paraId="0A1382CA" w14:textId="405487FF" w:rsidR="003F7D49" w:rsidRPr="00A95A7C" w:rsidRDefault="00C366C7">
      <w:pPr>
        <w:pStyle w:val="Standard"/>
        <w:tabs>
          <w:tab w:val="left" w:pos="1418"/>
        </w:tabs>
        <w:spacing w:after="0" w:line="240" w:lineRule="auto"/>
        <w:ind w:firstLine="567"/>
        <w:jc w:val="both"/>
        <w:rPr>
          <w:rFonts w:ascii="Arial" w:hAnsi="Arial" w:cs="Arial"/>
          <w:szCs w:val="24"/>
        </w:rPr>
      </w:pPr>
      <w:r>
        <w:rPr>
          <w:rFonts w:ascii="Arial" w:hAnsi="Arial" w:cs="Arial"/>
          <w:szCs w:val="24"/>
          <w:lang w:eastAsia="zh-CN"/>
        </w:rPr>
        <w:t>2</w:t>
      </w:r>
      <w:r w:rsidR="00820197">
        <w:rPr>
          <w:rFonts w:ascii="Arial" w:hAnsi="Arial" w:cs="Arial"/>
          <w:szCs w:val="24"/>
          <w:lang w:eastAsia="zh-CN"/>
        </w:rPr>
        <w:t>6</w:t>
      </w:r>
      <w:r w:rsidR="001A00E4" w:rsidRPr="00A95A7C">
        <w:rPr>
          <w:rFonts w:ascii="Arial" w:hAnsi="Arial" w:cs="Arial"/>
          <w:szCs w:val="24"/>
          <w:lang w:eastAsia="zh-CN"/>
        </w:rPr>
        <w:t>. Projekto brėžinių detalumas turi būti pakankamas projekte numatytiems sprendimams įgyvendinti.</w:t>
      </w:r>
    </w:p>
    <w:p w14:paraId="298D267F" w14:textId="608FF144" w:rsidR="003F7D49" w:rsidRPr="00A95A7C" w:rsidRDefault="00A633E5">
      <w:pPr>
        <w:pStyle w:val="Standard"/>
        <w:tabs>
          <w:tab w:val="left" w:pos="1260"/>
        </w:tabs>
        <w:spacing w:after="0" w:line="240" w:lineRule="auto"/>
        <w:ind w:firstLine="567"/>
        <w:jc w:val="both"/>
        <w:rPr>
          <w:rFonts w:ascii="Arial" w:hAnsi="Arial" w:cs="Arial"/>
          <w:szCs w:val="24"/>
        </w:rPr>
      </w:pPr>
      <w:r>
        <w:rPr>
          <w:rFonts w:ascii="Arial" w:hAnsi="Arial" w:cs="Arial"/>
          <w:bCs/>
          <w:color w:val="000000"/>
          <w:szCs w:val="24"/>
          <w:lang w:eastAsia="zh-CN"/>
        </w:rPr>
        <w:t>2</w:t>
      </w:r>
      <w:r w:rsidR="00820197">
        <w:rPr>
          <w:rFonts w:ascii="Arial" w:hAnsi="Arial" w:cs="Arial"/>
          <w:bCs/>
          <w:color w:val="000000"/>
          <w:szCs w:val="24"/>
          <w:lang w:eastAsia="zh-CN"/>
        </w:rPr>
        <w:t>7</w:t>
      </w:r>
      <w:r w:rsidRPr="00A95A7C">
        <w:rPr>
          <w:rFonts w:ascii="Arial" w:hAnsi="Arial" w:cs="Arial"/>
          <w:bCs/>
          <w:color w:val="000000"/>
          <w:szCs w:val="24"/>
          <w:lang w:eastAsia="zh-CN"/>
        </w:rPr>
        <w:t>. Projektas turi būti suderintas su</w:t>
      </w:r>
      <w:r w:rsidRPr="00A95A7C">
        <w:rPr>
          <w:rFonts w:ascii="Arial" w:hAnsi="Arial" w:cs="Arial"/>
          <w:color w:val="000000"/>
          <w:szCs w:val="24"/>
          <w:lang w:eastAsia="zh-CN"/>
        </w:rPr>
        <w:t xml:space="preserve"> </w:t>
      </w:r>
      <w:r w:rsidR="000D5D3A">
        <w:rPr>
          <w:rFonts w:ascii="Arial" w:hAnsi="Arial" w:cs="Arial"/>
          <w:color w:val="000000"/>
          <w:szCs w:val="24"/>
          <w:lang w:eastAsia="zh-CN"/>
        </w:rPr>
        <w:t>Užsakovu</w:t>
      </w:r>
      <w:r w:rsidRPr="00A95A7C">
        <w:rPr>
          <w:rFonts w:ascii="Arial" w:hAnsi="Arial" w:cs="Arial"/>
          <w:color w:val="000000"/>
          <w:szCs w:val="24"/>
          <w:lang w:eastAsia="zh-CN"/>
        </w:rPr>
        <w:t>.</w:t>
      </w:r>
      <w:r w:rsidRPr="00A95A7C">
        <w:rPr>
          <w:rFonts w:ascii="Arial" w:hAnsi="Arial" w:cs="Arial"/>
          <w:bCs/>
          <w:color w:val="000000"/>
          <w:szCs w:val="24"/>
          <w:lang w:eastAsia="zh-CN"/>
        </w:rPr>
        <w:t xml:space="preserve"> </w:t>
      </w:r>
      <w:r w:rsidR="00084371">
        <w:rPr>
          <w:rFonts w:ascii="Arial" w:hAnsi="Arial" w:cs="Arial"/>
          <w:bCs/>
          <w:color w:val="000000"/>
          <w:szCs w:val="24"/>
          <w:lang w:eastAsia="zh-CN"/>
        </w:rPr>
        <w:t>Jo</w:t>
      </w:r>
      <w:r w:rsidRPr="00A95A7C">
        <w:rPr>
          <w:rFonts w:ascii="Arial" w:hAnsi="Arial" w:cs="Arial"/>
          <w:bCs/>
          <w:color w:val="000000"/>
          <w:szCs w:val="24"/>
          <w:lang w:eastAsia="zh-CN"/>
        </w:rPr>
        <w:t xml:space="preserve"> įrengimą galima pradėti tik turint </w:t>
      </w:r>
      <w:r w:rsidR="000D5D3A">
        <w:rPr>
          <w:rFonts w:ascii="Arial" w:hAnsi="Arial" w:cs="Arial"/>
          <w:bCs/>
          <w:color w:val="000000"/>
          <w:szCs w:val="24"/>
          <w:lang w:eastAsia="zh-CN"/>
        </w:rPr>
        <w:t>Užsakov</w:t>
      </w:r>
      <w:r w:rsidRPr="00A95A7C">
        <w:rPr>
          <w:rFonts w:ascii="Arial" w:hAnsi="Arial" w:cs="Arial"/>
          <w:bCs/>
          <w:color w:val="000000"/>
          <w:szCs w:val="24"/>
          <w:lang w:eastAsia="zh-CN"/>
        </w:rPr>
        <w:t>o pritarimą.</w:t>
      </w:r>
    </w:p>
    <w:p w14:paraId="270AA8EF" w14:textId="4448DEF0" w:rsidR="003F7D49" w:rsidRPr="00A95A7C" w:rsidRDefault="00820197">
      <w:pPr>
        <w:pStyle w:val="Standard"/>
        <w:tabs>
          <w:tab w:val="left" w:pos="1418"/>
        </w:tabs>
        <w:spacing w:after="0" w:line="240" w:lineRule="auto"/>
        <w:ind w:firstLine="567"/>
        <w:jc w:val="both"/>
        <w:rPr>
          <w:rFonts w:ascii="Arial" w:hAnsi="Arial" w:cs="Arial"/>
          <w:szCs w:val="24"/>
        </w:rPr>
      </w:pPr>
      <w:r>
        <w:rPr>
          <w:rFonts w:ascii="Arial" w:hAnsi="Arial" w:cs="Arial"/>
          <w:color w:val="000000"/>
          <w:szCs w:val="24"/>
          <w:lang w:eastAsia="zh-CN"/>
        </w:rPr>
        <w:t>28</w:t>
      </w:r>
      <w:r w:rsidRPr="00A95A7C">
        <w:rPr>
          <w:rFonts w:ascii="Arial" w:hAnsi="Arial" w:cs="Arial"/>
          <w:color w:val="000000"/>
          <w:szCs w:val="24"/>
          <w:lang w:eastAsia="zh-CN"/>
        </w:rPr>
        <w:t xml:space="preserve">. Projekto sudėtis, Projekte pateikta techninė informacija (matmenys, pririšimai, medžiagiškumas ir kt.) gali būti keičiami ekspozicijos įrengimo metu, iš anksto raštu suderinus su </w:t>
      </w:r>
      <w:r w:rsidR="000D5D3A">
        <w:rPr>
          <w:rFonts w:ascii="Arial" w:hAnsi="Arial" w:cs="Arial"/>
          <w:color w:val="000000"/>
          <w:szCs w:val="24"/>
          <w:lang w:eastAsia="zh-CN"/>
        </w:rPr>
        <w:t>Užsakovu.</w:t>
      </w:r>
    </w:p>
    <w:p w14:paraId="5EFFA7A6" w14:textId="77777777" w:rsidR="003F7D49" w:rsidRPr="00A95A7C" w:rsidRDefault="003F7D49">
      <w:pPr>
        <w:pStyle w:val="Standard"/>
        <w:tabs>
          <w:tab w:val="center" w:pos="1080"/>
        </w:tabs>
        <w:spacing w:after="0" w:line="240" w:lineRule="auto"/>
        <w:jc w:val="center"/>
        <w:rPr>
          <w:rFonts w:ascii="Arial" w:hAnsi="Arial" w:cs="Arial"/>
          <w:bCs/>
          <w:szCs w:val="24"/>
          <w:lang w:eastAsia="zh-CN"/>
        </w:rPr>
      </w:pPr>
    </w:p>
    <w:p w14:paraId="10CF6872" w14:textId="77777777" w:rsidR="003F7D49" w:rsidRPr="00A95A7C" w:rsidRDefault="00000000">
      <w:pPr>
        <w:pStyle w:val="Standard"/>
        <w:spacing w:after="0" w:line="240" w:lineRule="auto"/>
        <w:jc w:val="center"/>
        <w:rPr>
          <w:rFonts w:ascii="Arial" w:hAnsi="Arial" w:cs="Arial"/>
          <w:szCs w:val="24"/>
        </w:rPr>
      </w:pPr>
      <w:r w:rsidRPr="00A95A7C">
        <w:rPr>
          <w:rFonts w:ascii="Arial" w:hAnsi="Arial" w:cs="Arial"/>
          <w:b/>
          <w:bCs/>
          <w:szCs w:val="24"/>
          <w:lang w:eastAsia="zh-CN"/>
        </w:rPr>
        <w:t>REIKALAVIMAI PROJEKTUI ĮGYVENDINTI</w:t>
      </w:r>
    </w:p>
    <w:p w14:paraId="7FE6886B" w14:textId="77777777" w:rsidR="003F7D49" w:rsidRPr="00A95A7C" w:rsidRDefault="003F7D49">
      <w:pPr>
        <w:ind w:left="709"/>
        <w:jc w:val="both"/>
        <w:rPr>
          <w:rFonts w:ascii="Arial" w:hAnsi="Arial" w:cs="Arial"/>
          <w:sz w:val="24"/>
          <w:szCs w:val="24"/>
        </w:rPr>
      </w:pPr>
    </w:p>
    <w:p w14:paraId="4A0C7B1D" w14:textId="36C67AA1" w:rsidR="003F7D49" w:rsidRPr="00A95A7C" w:rsidRDefault="000D5D3A">
      <w:pPr>
        <w:pStyle w:val="Standard"/>
        <w:tabs>
          <w:tab w:val="center" w:pos="1080"/>
        </w:tabs>
        <w:spacing w:after="0" w:line="240" w:lineRule="auto"/>
        <w:ind w:firstLine="567"/>
        <w:jc w:val="both"/>
        <w:rPr>
          <w:rFonts w:ascii="Arial" w:hAnsi="Arial" w:cs="Arial"/>
          <w:bCs/>
          <w:szCs w:val="24"/>
          <w:lang w:eastAsia="zh-CN"/>
        </w:rPr>
      </w:pPr>
      <w:r>
        <w:rPr>
          <w:rFonts w:ascii="Arial" w:hAnsi="Arial" w:cs="Arial"/>
          <w:bCs/>
          <w:szCs w:val="24"/>
          <w:lang w:eastAsia="zh-CN"/>
        </w:rPr>
        <w:t>29</w:t>
      </w:r>
      <w:r w:rsidRPr="00A95A7C">
        <w:rPr>
          <w:rFonts w:ascii="Arial" w:hAnsi="Arial" w:cs="Arial"/>
          <w:bCs/>
          <w:szCs w:val="24"/>
          <w:lang w:eastAsia="zh-CN"/>
        </w:rPr>
        <w:t xml:space="preserve">. Ekspozicija įrengiama pagal </w:t>
      </w:r>
      <w:r w:rsidR="00DB08E1">
        <w:rPr>
          <w:rFonts w:ascii="Arial" w:hAnsi="Arial" w:cs="Arial"/>
          <w:bCs/>
          <w:szCs w:val="24"/>
          <w:lang w:eastAsia="zh-CN"/>
        </w:rPr>
        <w:t xml:space="preserve">parengtą </w:t>
      </w:r>
      <w:r w:rsidRPr="00A95A7C">
        <w:rPr>
          <w:rFonts w:ascii="Arial" w:hAnsi="Arial" w:cs="Arial"/>
          <w:bCs/>
          <w:szCs w:val="24"/>
          <w:lang w:eastAsia="zh-CN"/>
        </w:rPr>
        <w:t>Projektą</w:t>
      </w:r>
      <w:r w:rsidR="00DB08E1">
        <w:rPr>
          <w:rFonts w:ascii="Arial" w:hAnsi="Arial" w:cs="Arial"/>
          <w:bCs/>
          <w:szCs w:val="24"/>
          <w:lang w:eastAsia="zh-CN"/>
        </w:rPr>
        <w:t>.</w:t>
      </w:r>
    </w:p>
    <w:p w14:paraId="5BDBE651" w14:textId="48EF893E" w:rsidR="003F7D49" w:rsidRPr="00A95A7C" w:rsidRDefault="000D5D3A">
      <w:pPr>
        <w:pStyle w:val="Standard"/>
        <w:tabs>
          <w:tab w:val="center" w:pos="1080"/>
        </w:tabs>
        <w:spacing w:after="0" w:line="240" w:lineRule="auto"/>
        <w:ind w:firstLine="567"/>
        <w:jc w:val="both"/>
        <w:rPr>
          <w:rFonts w:ascii="Arial" w:hAnsi="Arial" w:cs="Arial"/>
          <w:bCs/>
          <w:szCs w:val="24"/>
          <w:lang w:eastAsia="zh-CN"/>
        </w:rPr>
      </w:pPr>
      <w:r>
        <w:rPr>
          <w:rFonts w:ascii="Arial" w:hAnsi="Arial" w:cs="Arial"/>
          <w:bCs/>
          <w:szCs w:val="24"/>
          <w:lang w:eastAsia="zh-CN"/>
        </w:rPr>
        <w:t>30</w:t>
      </w:r>
      <w:r w:rsidRPr="00A95A7C">
        <w:rPr>
          <w:rFonts w:ascii="Arial" w:hAnsi="Arial" w:cs="Arial"/>
          <w:bCs/>
          <w:szCs w:val="24"/>
          <w:lang w:eastAsia="zh-CN"/>
        </w:rPr>
        <w:t>. Tiekėjas atsako už:</w:t>
      </w:r>
    </w:p>
    <w:p w14:paraId="1E1FA904" w14:textId="0D3717A9" w:rsidR="003F7D49" w:rsidRPr="00A95A7C" w:rsidRDefault="00000000">
      <w:pPr>
        <w:pStyle w:val="Standard"/>
        <w:tabs>
          <w:tab w:val="center" w:pos="1080"/>
        </w:tabs>
        <w:spacing w:after="0" w:line="240" w:lineRule="auto"/>
        <w:ind w:firstLine="567"/>
        <w:jc w:val="both"/>
        <w:rPr>
          <w:rFonts w:ascii="Arial" w:hAnsi="Arial" w:cs="Arial"/>
          <w:bCs/>
          <w:szCs w:val="24"/>
          <w:lang w:eastAsia="zh-CN"/>
        </w:rPr>
      </w:pPr>
      <w:r w:rsidRPr="00A95A7C">
        <w:rPr>
          <w:rFonts w:ascii="Arial" w:hAnsi="Arial" w:cs="Arial"/>
          <w:bCs/>
          <w:szCs w:val="24"/>
          <w:lang w:eastAsia="zh-CN"/>
        </w:rPr>
        <w:t>3</w:t>
      </w:r>
      <w:r w:rsidR="000D5D3A">
        <w:rPr>
          <w:rFonts w:ascii="Arial" w:hAnsi="Arial" w:cs="Arial"/>
          <w:bCs/>
          <w:szCs w:val="24"/>
          <w:lang w:eastAsia="zh-CN"/>
        </w:rPr>
        <w:t>0</w:t>
      </w:r>
      <w:r w:rsidRPr="00A95A7C">
        <w:rPr>
          <w:rFonts w:ascii="Arial" w:hAnsi="Arial" w:cs="Arial"/>
          <w:bCs/>
          <w:szCs w:val="24"/>
          <w:lang w:eastAsia="zh-CN"/>
        </w:rPr>
        <w:t>.1. visos ekspozicijos atnaujinimo paslaugų kokybę;</w:t>
      </w:r>
    </w:p>
    <w:p w14:paraId="3FA3AE08" w14:textId="53B3C773" w:rsidR="003F7D49" w:rsidRPr="00A95A7C" w:rsidRDefault="00000000">
      <w:pPr>
        <w:pStyle w:val="Standard"/>
        <w:tabs>
          <w:tab w:val="center" w:pos="1080"/>
        </w:tabs>
        <w:spacing w:after="0" w:line="240" w:lineRule="auto"/>
        <w:ind w:firstLine="567"/>
        <w:jc w:val="both"/>
        <w:rPr>
          <w:rFonts w:ascii="Arial" w:hAnsi="Arial" w:cs="Arial"/>
          <w:bCs/>
          <w:szCs w:val="24"/>
          <w:lang w:eastAsia="zh-CN"/>
        </w:rPr>
      </w:pPr>
      <w:r w:rsidRPr="00A95A7C">
        <w:rPr>
          <w:rFonts w:ascii="Arial" w:hAnsi="Arial" w:cs="Arial"/>
          <w:bCs/>
          <w:szCs w:val="24"/>
          <w:lang w:eastAsia="zh-CN"/>
        </w:rPr>
        <w:t>3</w:t>
      </w:r>
      <w:r w:rsidR="000D5D3A">
        <w:rPr>
          <w:rFonts w:ascii="Arial" w:hAnsi="Arial" w:cs="Arial"/>
          <w:bCs/>
          <w:szCs w:val="24"/>
          <w:lang w:eastAsia="zh-CN"/>
        </w:rPr>
        <w:t>0</w:t>
      </w:r>
      <w:r w:rsidRPr="00A95A7C">
        <w:rPr>
          <w:rFonts w:ascii="Arial" w:hAnsi="Arial" w:cs="Arial"/>
          <w:bCs/>
          <w:szCs w:val="24"/>
          <w:lang w:eastAsia="zh-CN"/>
        </w:rPr>
        <w:t>.2. numatytų paslaugų organizavimą ir atlikimą (atnaujinamų patalpų plotai ir trumpa jų charakteristika nurodyti pateikiamose Projekto parengimo ir jo įgyvendinimo reikalavimų lentelėse);</w:t>
      </w:r>
    </w:p>
    <w:p w14:paraId="05584FDD" w14:textId="5659898B" w:rsidR="003F7D49" w:rsidRPr="00A95A7C" w:rsidRDefault="00000000">
      <w:pPr>
        <w:pStyle w:val="Standard"/>
        <w:tabs>
          <w:tab w:val="center" w:pos="1080"/>
        </w:tabs>
        <w:spacing w:after="0" w:line="240" w:lineRule="auto"/>
        <w:ind w:firstLine="567"/>
        <w:jc w:val="both"/>
        <w:rPr>
          <w:rFonts w:ascii="Arial" w:hAnsi="Arial" w:cs="Arial"/>
          <w:bCs/>
          <w:szCs w:val="24"/>
          <w:lang w:eastAsia="zh-CN"/>
        </w:rPr>
      </w:pPr>
      <w:r w:rsidRPr="00A95A7C">
        <w:rPr>
          <w:rFonts w:ascii="Arial" w:hAnsi="Arial" w:cs="Arial"/>
          <w:bCs/>
          <w:szCs w:val="24"/>
          <w:lang w:eastAsia="zh-CN"/>
        </w:rPr>
        <w:t>3</w:t>
      </w:r>
      <w:r w:rsidR="000D5D3A">
        <w:rPr>
          <w:rFonts w:ascii="Arial" w:hAnsi="Arial" w:cs="Arial"/>
          <w:bCs/>
          <w:szCs w:val="24"/>
          <w:lang w:eastAsia="zh-CN"/>
        </w:rPr>
        <w:t>0</w:t>
      </w:r>
      <w:r w:rsidRPr="00A95A7C">
        <w:rPr>
          <w:rFonts w:ascii="Arial" w:hAnsi="Arial" w:cs="Arial"/>
          <w:bCs/>
          <w:szCs w:val="24"/>
          <w:lang w:eastAsia="zh-CN"/>
        </w:rPr>
        <w:t>.3. konstrukcijų, gaminių, medžiagų ir įrengimų nuostolius ar apgadinimus;</w:t>
      </w:r>
    </w:p>
    <w:p w14:paraId="27FC746E" w14:textId="17922E44" w:rsidR="003F7D49" w:rsidRPr="00A95A7C" w:rsidRDefault="00000000">
      <w:pPr>
        <w:pStyle w:val="Standard"/>
        <w:tabs>
          <w:tab w:val="left" w:pos="1418"/>
        </w:tabs>
        <w:spacing w:after="0" w:line="240" w:lineRule="auto"/>
        <w:ind w:firstLine="567"/>
        <w:jc w:val="both"/>
        <w:rPr>
          <w:rFonts w:ascii="Arial" w:hAnsi="Arial" w:cs="Arial"/>
          <w:bCs/>
          <w:szCs w:val="24"/>
          <w:lang w:eastAsia="zh-CN"/>
        </w:rPr>
      </w:pPr>
      <w:r w:rsidRPr="00A95A7C">
        <w:rPr>
          <w:rFonts w:ascii="Arial" w:hAnsi="Arial" w:cs="Arial"/>
          <w:bCs/>
          <w:szCs w:val="24"/>
          <w:lang w:eastAsia="zh-CN"/>
        </w:rPr>
        <w:t>3</w:t>
      </w:r>
      <w:r w:rsidR="000D5D3A">
        <w:rPr>
          <w:rFonts w:ascii="Arial" w:hAnsi="Arial" w:cs="Arial"/>
          <w:bCs/>
          <w:szCs w:val="24"/>
          <w:lang w:eastAsia="zh-CN"/>
        </w:rPr>
        <w:t>0</w:t>
      </w:r>
      <w:r w:rsidRPr="00A95A7C">
        <w:rPr>
          <w:rFonts w:ascii="Arial" w:hAnsi="Arial" w:cs="Arial"/>
          <w:bCs/>
          <w:szCs w:val="24"/>
          <w:lang w:eastAsia="zh-CN"/>
        </w:rPr>
        <w:t>.4. ekspozicijos atnaujinimo koordinavimą su subtiekėjais ir subrangovais, jeigu jie bus pasitelkti;</w:t>
      </w:r>
    </w:p>
    <w:p w14:paraId="1B0B5AB5" w14:textId="185D43DC"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bCs/>
          <w:szCs w:val="24"/>
          <w:lang w:eastAsia="zh-CN"/>
        </w:rPr>
        <w:t>3</w:t>
      </w:r>
      <w:r w:rsidR="000D5D3A">
        <w:rPr>
          <w:rFonts w:ascii="Arial" w:hAnsi="Arial" w:cs="Arial"/>
          <w:bCs/>
          <w:szCs w:val="24"/>
          <w:lang w:eastAsia="zh-CN"/>
        </w:rPr>
        <w:t>0</w:t>
      </w:r>
      <w:r w:rsidRPr="00A95A7C">
        <w:rPr>
          <w:rFonts w:ascii="Arial" w:hAnsi="Arial" w:cs="Arial"/>
          <w:bCs/>
          <w:szCs w:val="24"/>
          <w:lang w:eastAsia="zh-CN"/>
        </w:rPr>
        <w:t>.5. visų defektų taisymą, išskyrus tuos atvejus, kuriuos sukėlė netinkamas naudojimas.</w:t>
      </w:r>
    </w:p>
    <w:p w14:paraId="1DA394D1" w14:textId="65D7CC10" w:rsidR="003F7D49" w:rsidRPr="00A95A7C" w:rsidRDefault="00000000">
      <w:pPr>
        <w:pStyle w:val="Standard"/>
        <w:tabs>
          <w:tab w:val="center" w:pos="1080"/>
        </w:tabs>
        <w:spacing w:after="0" w:line="240" w:lineRule="auto"/>
        <w:ind w:firstLine="567"/>
        <w:jc w:val="both"/>
        <w:rPr>
          <w:rFonts w:ascii="Arial" w:hAnsi="Arial" w:cs="Arial"/>
          <w:szCs w:val="24"/>
        </w:rPr>
      </w:pPr>
      <w:r w:rsidRPr="00A95A7C">
        <w:rPr>
          <w:rFonts w:ascii="Arial" w:hAnsi="Arial" w:cs="Arial"/>
          <w:bCs/>
          <w:szCs w:val="24"/>
          <w:lang w:eastAsia="zh-CN"/>
        </w:rPr>
        <w:t>3</w:t>
      </w:r>
      <w:r w:rsidR="000D5D3A">
        <w:rPr>
          <w:rFonts w:ascii="Arial" w:hAnsi="Arial" w:cs="Arial"/>
          <w:bCs/>
          <w:szCs w:val="24"/>
          <w:lang w:eastAsia="zh-CN"/>
        </w:rPr>
        <w:t>1</w:t>
      </w:r>
      <w:r w:rsidRPr="00A95A7C">
        <w:rPr>
          <w:rFonts w:ascii="Arial" w:hAnsi="Arial" w:cs="Arial"/>
          <w:bCs/>
          <w:szCs w:val="24"/>
          <w:lang w:eastAsia="zh-CN"/>
        </w:rPr>
        <w:t xml:space="preserve">. Atnaujindamas ekspoziciją </w:t>
      </w:r>
      <w:r w:rsidRPr="00A95A7C">
        <w:rPr>
          <w:rFonts w:ascii="Arial" w:hAnsi="Arial" w:cs="Arial"/>
          <w:szCs w:val="24"/>
          <w:lang w:eastAsia="zh-CN"/>
        </w:rPr>
        <w:t>Tiekėjas</w:t>
      </w:r>
      <w:r w:rsidRPr="00A95A7C">
        <w:rPr>
          <w:rFonts w:ascii="Arial" w:hAnsi="Arial" w:cs="Arial"/>
          <w:bCs/>
          <w:szCs w:val="24"/>
          <w:lang w:eastAsia="zh-CN"/>
        </w:rPr>
        <w:t xml:space="preserve"> turi teisę nukrypti nuo Projekto brėžinių ar specifikacijų, daryti pakeitimus, suteikti papildomas paslaugas ar keisti naudojamas medžiagas tik gavęs </w:t>
      </w:r>
      <w:r w:rsidR="000D5D3A">
        <w:rPr>
          <w:rFonts w:ascii="Arial" w:hAnsi="Arial" w:cs="Arial"/>
          <w:bCs/>
          <w:szCs w:val="24"/>
          <w:lang w:eastAsia="zh-CN"/>
        </w:rPr>
        <w:t>Užsakovo</w:t>
      </w:r>
      <w:r w:rsidRPr="00A95A7C">
        <w:rPr>
          <w:rFonts w:ascii="Arial" w:hAnsi="Arial" w:cs="Arial"/>
          <w:bCs/>
          <w:szCs w:val="24"/>
          <w:lang w:eastAsia="zh-CN"/>
        </w:rPr>
        <w:t xml:space="preserve"> sutikimą raštu. Apie visus pakeitimus ir papildomų paslaugų poreikį </w:t>
      </w:r>
      <w:r w:rsidRPr="00A95A7C">
        <w:rPr>
          <w:rFonts w:ascii="Arial" w:hAnsi="Arial" w:cs="Arial"/>
          <w:szCs w:val="24"/>
          <w:lang w:eastAsia="zh-CN"/>
        </w:rPr>
        <w:t>Tiekėjas</w:t>
      </w:r>
      <w:r w:rsidRPr="00A95A7C">
        <w:rPr>
          <w:rFonts w:ascii="Arial" w:hAnsi="Arial" w:cs="Arial"/>
          <w:bCs/>
          <w:szCs w:val="24"/>
          <w:lang w:eastAsia="zh-CN"/>
        </w:rPr>
        <w:t xml:space="preserve"> privalo informuoti </w:t>
      </w:r>
      <w:r w:rsidR="000D5D3A">
        <w:rPr>
          <w:rFonts w:ascii="Arial" w:hAnsi="Arial" w:cs="Arial"/>
          <w:bCs/>
          <w:szCs w:val="24"/>
          <w:lang w:eastAsia="zh-CN"/>
        </w:rPr>
        <w:t>Užsakovą</w:t>
      </w:r>
      <w:r w:rsidRPr="00A95A7C">
        <w:rPr>
          <w:rFonts w:ascii="Arial" w:hAnsi="Arial" w:cs="Arial"/>
          <w:bCs/>
          <w:szCs w:val="24"/>
          <w:lang w:eastAsia="zh-CN"/>
        </w:rPr>
        <w:t xml:space="preserve"> raštu, nepradėjęs jokių pakeitimų.</w:t>
      </w:r>
    </w:p>
    <w:p w14:paraId="2790DF35" w14:textId="2D9FBC68" w:rsidR="003F7D49" w:rsidRPr="00A95A7C" w:rsidRDefault="00000000">
      <w:pPr>
        <w:pStyle w:val="Standard"/>
        <w:tabs>
          <w:tab w:val="center" w:pos="1080"/>
        </w:tabs>
        <w:spacing w:after="0" w:line="240" w:lineRule="auto"/>
        <w:ind w:firstLine="567"/>
        <w:jc w:val="both"/>
        <w:rPr>
          <w:rFonts w:ascii="Arial" w:hAnsi="Arial" w:cs="Arial"/>
          <w:szCs w:val="24"/>
        </w:rPr>
      </w:pPr>
      <w:r w:rsidRPr="00A95A7C">
        <w:rPr>
          <w:rFonts w:ascii="Arial" w:hAnsi="Arial" w:cs="Arial"/>
          <w:bCs/>
          <w:szCs w:val="24"/>
          <w:lang w:eastAsia="zh-CN"/>
        </w:rPr>
        <w:t>3</w:t>
      </w:r>
      <w:r w:rsidR="000D5D3A">
        <w:rPr>
          <w:rFonts w:ascii="Arial" w:hAnsi="Arial" w:cs="Arial"/>
          <w:bCs/>
          <w:szCs w:val="24"/>
          <w:lang w:eastAsia="zh-CN"/>
        </w:rPr>
        <w:t>2</w:t>
      </w:r>
      <w:r w:rsidRPr="00A95A7C">
        <w:rPr>
          <w:rFonts w:ascii="Arial" w:hAnsi="Arial" w:cs="Arial"/>
          <w:bCs/>
          <w:szCs w:val="24"/>
          <w:lang w:eastAsia="zh-CN"/>
        </w:rPr>
        <w:t xml:space="preserve">. Visai </w:t>
      </w:r>
      <w:r w:rsidRPr="00A95A7C">
        <w:rPr>
          <w:rFonts w:ascii="Arial" w:hAnsi="Arial" w:cs="Arial"/>
          <w:szCs w:val="24"/>
          <w:lang w:eastAsia="zh-CN"/>
        </w:rPr>
        <w:t xml:space="preserve">Tiekėjo atnaujintai </w:t>
      </w:r>
      <w:r w:rsidRPr="00A95A7C">
        <w:rPr>
          <w:rFonts w:ascii="Arial" w:hAnsi="Arial" w:cs="Arial"/>
          <w:bCs/>
          <w:szCs w:val="24"/>
          <w:lang w:eastAsia="zh-CN"/>
        </w:rPr>
        <w:t>ekspozicijos įrangai, baldams ir kt. turi būti suteikiama 36 mėnesių garantija. Ekspozicijos grafinė medžiaga (nuotraukos, tekstai, piešiniai ir pan.) turi būti atspausdinta kokybiškai ant šviesos poveikiui atsparių medžiagų, suteikiant 5 metų garantiją.</w:t>
      </w:r>
    </w:p>
    <w:p w14:paraId="7BCFC074" w14:textId="1B026AFA" w:rsidR="003F7D49" w:rsidRPr="00A95A7C" w:rsidRDefault="00000000">
      <w:pPr>
        <w:pStyle w:val="Standard"/>
        <w:tabs>
          <w:tab w:val="center" w:pos="1080"/>
        </w:tabs>
        <w:spacing w:after="0" w:line="240" w:lineRule="auto"/>
        <w:ind w:firstLine="567"/>
        <w:jc w:val="both"/>
        <w:rPr>
          <w:rFonts w:ascii="Arial" w:hAnsi="Arial" w:cs="Arial"/>
          <w:szCs w:val="24"/>
        </w:rPr>
      </w:pPr>
      <w:r w:rsidRPr="00A95A7C">
        <w:rPr>
          <w:rFonts w:ascii="Arial" w:hAnsi="Arial" w:cs="Arial"/>
          <w:bCs/>
          <w:szCs w:val="24"/>
          <w:lang w:eastAsia="zh-CN"/>
        </w:rPr>
        <w:lastRenderedPageBreak/>
        <w:t>3</w:t>
      </w:r>
      <w:r w:rsidR="003A5067">
        <w:rPr>
          <w:rFonts w:ascii="Arial" w:hAnsi="Arial" w:cs="Arial"/>
          <w:bCs/>
          <w:szCs w:val="24"/>
          <w:lang w:eastAsia="zh-CN"/>
        </w:rPr>
        <w:t>3</w:t>
      </w:r>
      <w:r w:rsidRPr="00A95A7C">
        <w:rPr>
          <w:rFonts w:ascii="Arial" w:hAnsi="Arial" w:cs="Arial"/>
          <w:bCs/>
          <w:szCs w:val="24"/>
          <w:lang w:eastAsia="zh-CN"/>
        </w:rPr>
        <w:t xml:space="preserve">. </w:t>
      </w:r>
      <w:r w:rsidRPr="00A95A7C">
        <w:rPr>
          <w:rFonts w:ascii="Arial" w:hAnsi="Arial" w:cs="Arial"/>
          <w:szCs w:val="24"/>
          <w:lang w:eastAsia="zh-CN"/>
        </w:rPr>
        <w:t>Tiekėjas</w:t>
      </w:r>
      <w:r w:rsidRPr="00A95A7C">
        <w:rPr>
          <w:rFonts w:ascii="Arial" w:hAnsi="Arial" w:cs="Arial"/>
          <w:bCs/>
          <w:szCs w:val="24"/>
          <w:lang w:eastAsia="zh-CN"/>
        </w:rPr>
        <w:t xml:space="preserve"> parengia ir pateikia </w:t>
      </w:r>
      <w:r w:rsidR="000D5D3A">
        <w:rPr>
          <w:rFonts w:ascii="Arial" w:hAnsi="Arial" w:cs="Arial"/>
          <w:bCs/>
          <w:szCs w:val="24"/>
          <w:lang w:eastAsia="zh-CN"/>
        </w:rPr>
        <w:t>Užsakovui</w:t>
      </w:r>
      <w:r w:rsidRPr="00A95A7C">
        <w:rPr>
          <w:rFonts w:ascii="Arial" w:hAnsi="Arial" w:cs="Arial"/>
          <w:bCs/>
          <w:szCs w:val="24"/>
          <w:lang w:eastAsia="zh-CN"/>
        </w:rPr>
        <w:t xml:space="preserve"> detalias naudojimo ir priežiūros instrukcijas, atitinkančias </w:t>
      </w:r>
      <w:r w:rsidR="000D5D3A">
        <w:rPr>
          <w:rFonts w:ascii="Arial" w:hAnsi="Arial" w:cs="Arial"/>
          <w:bCs/>
          <w:szCs w:val="24"/>
          <w:lang w:eastAsia="zh-CN"/>
        </w:rPr>
        <w:t>Užsakov</w:t>
      </w:r>
      <w:r w:rsidRPr="00A95A7C">
        <w:rPr>
          <w:rFonts w:ascii="Arial" w:hAnsi="Arial" w:cs="Arial"/>
          <w:bCs/>
          <w:szCs w:val="24"/>
          <w:lang w:eastAsia="zh-CN"/>
        </w:rPr>
        <w:t>o reikalavimus, kad KRP specialistai galėtų tinkamai eksploatuoti, prižiūrėti, reguliuoti ir taisyti ekspozicijos sistemas. Instrukcijos turi būti pateiktos lietuvių kalba. Pateikiamos instrukcijos ir techniniai dokumentai:</w:t>
      </w:r>
    </w:p>
    <w:p w14:paraId="6C1717ED" w14:textId="02F3C2EE" w:rsidR="003F7D49" w:rsidRPr="00A95A7C" w:rsidRDefault="00000000">
      <w:pPr>
        <w:pStyle w:val="Standard"/>
        <w:spacing w:after="0" w:line="240" w:lineRule="auto"/>
        <w:ind w:firstLine="567"/>
        <w:jc w:val="both"/>
        <w:rPr>
          <w:rFonts w:ascii="Arial" w:hAnsi="Arial" w:cs="Arial"/>
          <w:szCs w:val="24"/>
        </w:rPr>
      </w:pPr>
      <w:bookmarkStart w:id="0" w:name="_Hlk484437721"/>
      <w:r w:rsidRPr="00A95A7C">
        <w:rPr>
          <w:rFonts w:ascii="Arial" w:hAnsi="Arial" w:cs="Arial"/>
          <w:bCs/>
          <w:szCs w:val="24"/>
          <w:lang w:eastAsia="zh-CN"/>
        </w:rPr>
        <w:t>3</w:t>
      </w:r>
      <w:r w:rsidR="003A5067">
        <w:rPr>
          <w:rFonts w:ascii="Arial" w:hAnsi="Arial" w:cs="Arial"/>
          <w:bCs/>
          <w:szCs w:val="24"/>
          <w:lang w:eastAsia="zh-CN"/>
        </w:rPr>
        <w:t>3</w:t>
      </w:r>
      <w:r w:rsidRPr="00A95A7C">
        <w:rPr>
          <w:rFonts w:ascii="Arial" w:hAnsi="Arial" w:cs="Arial"/>
          <w:bCs/>
          <w:szCs w:val="24"/>
          <w:lang w:eastAsia="zh-CN"/>
        </w:rPr>
        <w:t>.1. saugaus naudojimo aprašymas;</w:t>
      </w:r>
    </w:p>
    <w:p w14:paraId="4CFDCD9E" w14:textId="2F8CBF98"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3</w:t>
      </w:r>
      <w:r w:rsidR="003A5067">
        <w:rPr>
          <w:rFonts w:ascii="Arial" w:hAnsi="Arial" w:cs="Arial"/>
          <w:bCs/>
          <w:szCs w:val="24"/>
          <w:lang w:eastAsia="zh-CN"/>
        </w:rPr>
        <w:t>3</w:t>
      </w:r>
      <w:r w:rsidRPr="00A95A7C">
        <w:rPr>
          <w:rFonts w:ascii="Arial" w:hAnsi="Arial" w:cs="Arial"/>
          <w:bCs/>
          <w:szCs w:val="24"/>
          <w:lang w:eastAsia="zh-CN"/>
        </w:rPr>
        <w:t>.2. įrenginių techniniai pasai;</w:t>
      </w:r>
    </w:p>
    <w:p w14:paraId="3FC5FD3E" w14:textId="00AAC248"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3</w:t>
      </w:r>
      <w:r w:rsidR="003A5067">
        <w:rPr>
          <w:rFonts w:ascii="Arial" w:hAnsi="Arial" w:cs="Arial"/>
          <w:bCs/>
          <w:szCs w:val="24"/>
          <w:lang w:eastAsia="zh-CN"/>
        </w:rPr>
        <w:t>3</w:t>
      </w:r>
      <w:r w:rsidRPr="00A95A7C">
        <w:rPr>
          <w:rFonts w:ascii="Arial" w:hAnsi="Arial" w:cs="Arial"/>
          <w:bCs/>
          <w:szCs w:val="24"/>
          <w:lang w:eastAsia="zh-CN"/>
        </w:rPr>
        <w:t>.3. įrenginių techniniai ir naudojimo duomenys;</w:t>
      </w:r>
    </w:p>
    <w:p w14:paraId="2990FB02" w14:textId="425FEC5B"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3</w:t>
      </w:r>
      <w:r w:rsidR="003A5067">
        <w:rPr>
          <w:rFonts w:ascii="Arial" w:hAnsi="Arial" w:cs="Arial"/>
          <w:bCs/>
          <w:szCs w:val="24"/>
          <w:lang w:eastAsia="zh-CN"/>
        </w:rPr>
        <w:t>3</w:t>
      </w:r>
      <w:r w:rsidRPr="00A95A7C">
        <w:rPr>
          <w:rFonts w:ascii="Arial" w:hAnsi="Arial" w:cs="Arial"/>
          <w:bCs/>
          <w:szCs w:val="24"/>
          <w:lang w:eastAsia="zh-CN"/>
        </w:rPr>
        <w:t>.4. techninio aptarnavimo aprašymas;</w:t>
      </w:r>
    </w:p>
    <w:p w14:paraId="39FA3A24" w14:textId="6442B704"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3</w:t>
      </w:r>
      <w:r w:rsidR="003A5067">
        <w:rPr>
          <w:rFonts w:ascii="Arial" w:hAnsi="Arial" w:cs="Arial"/>
          <w:bCs/>
          <w:szCs w:val="24"/>
          <w:lang w:eastAsia="zh-CN"/>
        </w:rPr>
        <w:t>3</w:t>
      </w:r>
      <w:r w:rsidRPr="00A95A7C">
        <w:rPr>
          <w:rFonts w:ascii="Arial" w:hAnsi="Arial" w:cs="Arial"/>
          <w:bCs/>
          <w:szCs w:val="24"/>
          <w:lang w:eastAsia="zh-CN"/>
        </w:rPr>
        <w:t>.5. garantiniai įsipareigojimai;</w:t>
      </w:r>
    </w:p>
    <w:p w14:paraId="4F955CAE" w14:textId="757A4C03"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3</w:t>
      </w:r>
      <w:r w:rsidR="003A5067">
        <w:rPr>
          <w:rFonts w:ascii="Arial" w:hAnsi="Arial" w:cs="Arial"/>
          <w:bCs/>
          <w:szCs w:val="24"/>
          <w:lang w:eastAsia="zh-CN"/>
        </w:rPr>
        <w:t>3</w:t>
      </w:r>
      <w:r w:rsidRPr="00A95A7C">
        <w:rPr>
          <w:rFonts w:ascii="Arial" w:hAnsi="Arial" w:cs="Arial"/>
          <w:bCs/>
          <w:szCs w:val="24"/>
          <w:lang w:eastAsia="zh-CN"/>
        </w:rPr>
        <w:t>.6. sertifikatai ir atitinkami leidimai naudoti Lietuvoje.</w:t>
      </w:r>
    </w:p>
    <w:bookmarkEnd w:id="0"/>
    <w:p w14:paraId="301164BD" w14:textId="279C141A" w:rsidR="003F7D49" w:rsidRPr="00A95A7C" w:rsidRDefault="00000000">
      <w:pPr>
        <w:pStyle w:val="Standard"/>
        <w:tabs>
          <w:tab w:val="left" w:pos="993"/>
        </w:tabs>
        <w:spacing w:after="0" w:line="240" w:lineRule="auto"/>
        <w:ind w:firstLine="567"/>
        <w:jc w:val="both"/>
        <w:rPr>
          <w:rFonts w:ascii="Arial" w:hAnsi="Arial" w:cs="Arial"/>
          <w:szCs w:val="24"/>
        </w:rPr>
      </w:pPr>
      <w:r w:rsidRPr="00A95A7C">
        <w:rPr>
          <w:rFonts w:ascii="Arial" w:hAnsi="Arial" w:cs="Arial"/>
          <w:bCs/>
          <w:szCs w:val="24"/>
          <w:lang w:eastAsia="zh-CN"/>
        </w:rPr>
        <w:t>3</w:t>
      </w:r>
      <w:r w:rsidR="003A5067">
        <w:rPr>
          <w:rFonts w:ascii="Arial" w:hAnsi="Arial" w:cs="Arial"/>
          <w:bCs/>
          <w:szCs w:val="24"/>
          <w:lang w:eastAsia="zh-CN"/>
        </w:rPr>
        <w:t>4</w:t>
      </w:r>
      <w:r w:rsidRPr="00A95A7C">
        <w:rPr>
          <w:rFonts w:ascii="Arial" w:hAnsi="Arial" w:cs="Arial"/>
          <w:bCs/>
          <w:szCs w:val="24"/>
          <w:lang w:eastAsia="zh-CN"/>
        </w:rPr>
        <w:t>. Visos konstrukcijos, gaminiai, medžiagos ir įranga turi būti nauji, atitikti Projekto techninėse specifikacijose ir brėžiniuose nurodytus kokybės reikalavimus bei būti sertifikuoti arba nustatyta tvarka pripažinti tinkamais naudoti Lietuvoje ir turėti atitikties įvertinimo dokumentą.</w:t>
      </w:r>
    </w:p>
    <w:p w14:paraId="26528539" w14:textId="284D8D71" w:rsidR="003F7D49" w:rsidRPr="00A95A7C" w:rsidRDefault="00000000">
      <w:pPr>
        <w:pStyle w:val="Standard"/>
        <w:spacing w:after="0" w:line="240" w:lineRule="auto"/>
        <w:ind w:firstLine="567"/>
        <w:jc w:val="both"/>
        <w:rPr>
          <w:rFonts w:ascii="Arial" w:hAnsi="Arial" w:cs="Arial"/>
          <w:szCs w:val="24"/>
        </w:rPr>
      </w:pPr>
      <w:r w:rsidRPr="00A95A7C">
        <w:rPr>
          <w:rFonts w:ascii="Arial" w:hAnsi="Arial" w:cs="Arial"/>
          <w:bCs/>
          <w:szCs w:val="24"/>
          <w:lang w:eastAsia="zh-CN"/>
        </w:rPr>
        <w:t>3</w:t>
      </w:r>
      <w:r w:rsidR="003A5067">
        <w:rPr>
          <w:rFonts w:ascii="Arial" w:hAnsi="Arial" w:cs="Arial"/>
          <w:bCs/>
          <w:szCs w:val="24"/>
          <w:lang w:eastAsia="zh-CN"/>
        </w:rPr>
        <w:t>5</w:t>
      </w:r>
      <w:r w:rsidRPr="00A95A7C">
        <w:rPr>
          <w:rFonts w:ascii="Arial" w:hAnsi="Arial" w:cs="Arial"/>
          <w:bCs/>
          <w:szCs w:val="24"/>
          <w:lang w:eastAsia="zh-CN"/>
        </w:rPr>
        <w:t>. Visos medžiagos, gaminiai ir įranga turi būti pateikti su gamintojo rekvizitais, specifikacija, informacija, ar medžiaga skirta interjerui ar eksterjerui, pagaminimo data.</w:t>
      </w:r>
    </w:p>
    <w:p w14:paraId="46CD9806" w14:textId="7626C21B" w:rsidR="003F7D49" w:rsidRPr="00A95A7C" w:rsidRDefault="00C366C7">
      <w:pPr>
        <w:pStyle w:val="Standard"/>
        <w:tabs>
          <w:tab w:val="left" w:pos="1418"/>
        </w:tabs>
        <w:spacing w:after="0" w:line="240" w:lineRule="auto"/>
        <w:ind w:firstLine="567"/>
        <w:jc w:val="both"/>
        <w:rPr>
          <w:rFonts w:ascii="Arial" w:hAnsi="Arial" w:cs="Arial"/>
          <w:szCs w:val="24"/>
        </w:rPr>
      </w:pPr>
      <w:r>
        <w:rPr>
          <w:rFonts w:ascii="Arial" w:hAnsi="Arial" w:cs="Arial"/>
          <w:bCs/>
          <w:szCs w:val="24"/>
          <w:lang w:eastAsia="zh-CN"/>
        </w:rPr>
        <w:t>3</w:t>
      </w:r>
      <w:r w:rsidR="003A5067">
        <w:rPr>
          <w:rFonts w:ascii="Arial" w:hAnsi="Arial" w:cs="Arial"/>
          <w:bCs/>
          <w:szCs w:val="24"/>
          <w:lang w:eastAsia="zh-CN"/>
        </w:rPr>
        <w:t>6</w:t>
      </w:r>
      <w:r w:rsidR="001A00E4" w:rsidRPr="00A95A7C">
        <w:rPr>
          <w:rFonts w:ascii="Arial" w:hAnsi="Arial" w:cs="Arial"/>
          <w:bCs/>
          <w:szCs w:val="24"/>
          <w:lang w:eastAsia="zh-CN"/>
        </w:rPr>
        <w:t xml:space="preserve">. </w:t>
      </w:r>
      <w:r w:rsidR="000D5D3A">
        <w:rPr>
          <w:rFonts w:ascii="Arial" w:hAnsi="Arial" w:cs="Arial"/>
          <w:bCs/>
          <w:szCs w:val="24"/>
          <w:lang w:eastAsia="zh-CN"/>
        </w:rPr>
        <w:t>Užsakova</w:t>
      </w:r>
      <w:r w:rsidR="001A00E4" w:rsidRPr="00A95A7C">
        <w:rPr>
          <w:rFonts w:ascii="Arial" w:hAnsi="Arial" w:cs="Arial"/>
          <w:bCs/>
          <w:szCs w:val="24"/>
          <w:lang w:eastAsia="zh-CN"/>
        </w:rPr>
        <w:t xml:space="preserve">s turi teisę atmesti medžiagų, gaminių ar įrenginių pasiūlymus be jokių papildomų išlaidų, jei jie neatitinka Projekto techninės specifikacijos reikalavimų. Tokiu atveju </w:t>
      </w:r>
      <w:r w:rsidR="001A00E4" w:rsidRPr="00A95A7C">
        <w:rPr>
          <w:rFonts w:ascii="Arial" w:hAnsi="Arial" w:cs="Arial"/>
          <w:szCs w:val="24"/>
          <w:lang w:eastAsia="zh-CN"/>
        </w:rPr>
        <w:t>Tiekėjas</w:t>
      </w:r>
      <w:r w:rsidR="001A00E4" w:rsidRPr="00A95A7C">
        <w:rPr>
          <w:rFonts w:ascii="Arial" w:hAnsi="Arial" w:cs="Arial"/>
          <w:bCs/>
          <w:szCs w:val="24"/>
          <w:lang w:eastAsia="zh-CN"/>
        </w:rPr>
        <w:t xml:space="preserve"> turi pateikti kitas medžiagas, gaminius ar įrenginius, kurie atitiktų techninę specifikaciją ar projektinius dokumentus.</w:t>
      </w:r>
    </w:p>
    <w:p w14:paraId="584E007C" w14:textId="16110576" w:rsidR="003F7D49" w:rsidRPr="00A95A7C" w:rsidRDefault="00A633E5">
      <w:pPr>
        <w:pStyle w:val="Standard"/>
        <w:tabs>
          <w:tab w:val="left" w:pos="1418"/>
        </w:tabs>
        <w:spacing w:after="0" w:line="240" w:lineRule="auto"/>
        <w:ind w:firstLine="567"/>
        <w:jc w:val="both"/>
        <w:rPr>
          <w:rFonts w:ascii="Arial" w:hAnsi="Arial" w:cs="Arial"/>
          <w:szCs w:val="24"/>
        </w:rPr>
      </w:pPr>
      <w:r>
        <w:rPr>
          <w:rFonts w:ascii="Arial" w:hAnsi="Arial" w:cs="Arial"/>
          <w:bCs/>
          <w:szCs w:val="24"/>
          <w:lang w:eastAsia="zh-CN"/>
        </w:rPr>
        <w:t>3</w:t>
      </w:r>
      <w:r w:rsidR="003A5067">
        <w:rPr>
          <w:rFonts w:ascii="Arial" w:hAnsi="Arial" w:cs="Arial"/>
          <w:bCs/>
          <w:szCs w:val="24"/>
          <w:lang w:eastAsia="zh-CN"/>
        </w:rPr>
        <w:t>7</w:t>
      </w:r>
      <w:r w:rsidRPr="00A95A7C">
        <w:rPr>
          <w:rFonts w:ascii="Arial" w:hAnsi="Arial" w:cs="Arial"/>
          <w:bCs/>
          <w:szCs w:val="24"/>
          <w:lang w:eastAsia="zh-CN"/>
        </w:rPr>
        <w:t xml:space="preserve">. Konstrukcijų, gaminių, medžiagų ir įrenginių ir kt. pristatymą į vietą organizuoja </w:t>
      </w:r>
      <w:r w:rsidRPr="00A95A7C">
        <w:rPr>
          <w:rFonts w:ascii="Arial" w:hAnsi="Arial" w:cs="Arial"/>
          <w:szCs w:val="24"/>
          <w:lang w:eastAsia="zh-CN"/>
        </w:rPr>
        <w:t>Tiekėjas</w:t>
      </w:r>
      <w:r w:rsidRPr="00A95A7C">
        <w:rPr>
          <w:rFonts w:ascii="Arial" w:hAnsi="Arial" w:cs="Arial"/>
          <w:bCs/>
          <w:szCs w:val="24"/>
          <w:lang w:eastAsia="zh-CN"/>
        </w:rPr>
        <w:t>.</w:t>
      </w:r>
    </w:p>
    <w:p w14:paraId="43757AE0" w14:textId="5C211737" w:rsidR="003F7D49" w:rsidRPr="00A95A7C" w:rsidRDefault="003A5067">
      <w:pPr>
        <w:pStyle w:val="Standard"/>
        <w:tabs>
          <w:tab w:val="left" w:pos="1418"/>
        </w:tabs>
        <w:spacing w:after="0" w:line="240" w:lineRule="auto"/>
        <w:ind w:firstLine="567"/>
        <w:jc w:val="both"/>
        <w:rPr>
          <w:rFonts w:ascii="Arial" w:hAnsi="Arial" w:cs="Arial"/>
          <w:szCs w:val="24"/>
        </w:rPr>
      </w:pPr>
      <w:r>
        <w:rPr>
          <w:rFonts w:ascii="Arial" w:hAnsi="Arial" w:cs="Arial"/>
          <w:bCs/>
          <w:szCs w:val="24"/>
          <w:lang w:eastAsia="zh-CN"/>
        </w:rPr>
        <w:t>38</w:t>
      </w:r>
      <w:r w:rsidRPr="00A95A7C">
        <w:rPr>
          <w:rFonts w:ascii="Arial" w:hAnsi="Arial" w:cs="Arial"/>
          <w:bCs/>
          <w:szCs w:val="24"/>
          <w:lang w:eastAsia="zh-CN"/>
        </w:rPr>
        <w:t>. Ekspozicijos atnaujinimo metu konstrukcijos, gaminiai, medžiagos ir įrenginiai turi būti saugomi taip, kad nepablogėtų jų kokybė, kad kiekvieną produktą būtų galima lengvai patikrinti. Būtina laikytis kiekvieno produkto nurodytų saugojimo reikalavimų ir gamintojo pateiktų galiojančių nuorodų.</w:t>
      </w:r>
    </w:p>
    <w:p w14:paraId="0CF7B773" w14:textId="07DE9408" w:rsidR="003F7D49" w:rsidRPr="00A95A7C" w:rsidRDefault="003A5067">
      <w:pPr>
        <w:pStyle w:val="Standard"/>
        <w:tabs>
          <w:tab w:val="left" w:pos="1418"/>
        </w:tabs>
        <w:spacing w:after="0" w:line="240" w:lineRule="auto"/>
        <w:ind w:firstLine="567"/>
        <w:jc w:val="both"/>
        <w:rPr>
          <w:rFonts w:ascii="Arial" w:hAnsi="Arial" w:cs="Arial"/>
          <w:szCs w:val="24"/>
        </w:rPr>
      </w:pPr>
      <w:r>
        <w:rPr>
          <w:rFonts w:ascii="Arial" w:hAnsi="Arial" w:cs="Arial"/>
          <w:bCs/>
          <w:szCs w:val="24"/>
          <w:lang w:eastAsia="zh-CN"/>
        </w:rPr>
        <w:t>39</w:t>
      </w:r>
      <w:r w:rsidRPr="00A95A7C">
        <w:rPr>
          <w:rFonts w:ascii="Arial" w:hAnsi="Arial" w:cs="Arial"/>
          <w:bCs/>
          <w:szCs w:val="24"/>
          <w:lang w:eastAsia="zh-CN"/>
        </w:rPr>
        <w:t xml:space="preserve">. </w:t>
      </w:r>
      <w:r w:rsidRPr="00A95A7C">
        <w:rPr>
          <w:rFonts w:ascii="Arial" w:eastAsia="Calibri" w:hAnsi="Arial" w:cs="Arial"/>
          <w:szCs w:val="24"/>
          <w:lang w:eastAsia="lt-LT"/>
        </w:rPr>
        <w:t xml:space="preserve">Jei atnaujinant ekspoziciją būtų pažeistos ar kitaip sugadintos </w:t>
      </w:r>
      <w:r w:rsidRPr="00A95A7C">
        <w:rPr>
          <w:rFonts w:ascii="Arial" w:hAnsi="Arial" w:cs="Arial"/>
          <w:bCs/>
          <w:szCs w:val="24"/>
          <w:lang w:eastAsia="zh-CN"/>
        </w:rPr>
        <w:t xml:space="preserve">konstrukcijos, gaminiai, medžiagos ir įrenginiai dėl Tiekėjo kaltės, jie turi būti pakeisti naujais </w:t>
      </w:r>
      <w:r w:rsidRPr="00A95A7C">
        <w:rPr>
          <w:rFonts w:ascii="Arial" w:hAnsi="Arial" w:cs="Arial"/>
          <w:szCs w:val="24"/>
          <w:lang w:eastAsia="zh-CN"/>
        </w:rPr>
        <w:t>Tiekėjo</w:t>
      </w:r>
      <w:r w:rsidRPr="00A95A7C">
        <w:rPr>
          <w:rFonts w:ascii="Arial" w:hAnsi="Arial" w:cs="Arial"/>
          <w:bCs/>
          <w:szCs w:val="24"/>
          <w:lang w:eastAsia="zh-CN"/>
        </w:rPr>
        <w:t xml:space="preserve"> sąskaita.</w:t>
      </w:r>
    </w:p>
    <w:p w14:paraId="1645629D" w14:textId="4DFB77CF"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bCs/>
          <w:szCs w:val="24"/>
          <w:lang w:eastAsia="zh-CN"/>
        </w:rPr>
        <w:t>4</w:t>
      </w:r>
      <w:r w:rsidR="003A5067">
        <w:rPr>
          <w:rFonts w:ascii="Arial" w:hAnsi="Arial" w:cs="Arial"/>
          <w:bCs/>
          <w:szCs w:val="24"/>
          <w:lang w:eastAsia="zh-CN"/>
        </w:rPr>
        <w:t>0</w:t>
      </w:r>
      <w:r w:rsidRPr="00A95A7C">
        <w:rPr>
          <w:rFonts w:ascii="Arial" w:hAnsi="Arial" w:cs="Arial"/>
          <w:bCs/>
          <w:szCs w:val="24"/>
          <w:lang w:eastAsia="zh-CN"/>
        </w:rPr>
        <w:t>. T</w:t>
      </w:r>
      <w:r w:rsidRPr="00A95A7C">
        <w:rPr>
          <w:rFonts w:ascii="Arial" w:hAnsi="Arial" w:cs="Arial"/>
          <w:szCs w:val="24"/>
          <w:lang w:eastAsia="zh-CN"/>
        </w:rPr>
        <w:t>iekėjas</w:t>
      </w:r>
      <w:r w:rsidRPr="00A95A7C">
        <w:rPr>
          <w:rFonts w:ascii="Arial" w:hAnsi="Arial" w:cs="Arial"/>
          <w:bCs/>
          <w:szCs w:val="24"/>
          <w:lang w:eastAsia="zh-CN"/>
        </w:rPr>
        <w:t xml:space="preserve"> sudaro Projekto parengimo ir jo įgyvendinimo grafiką ir suderina su </w:t>
      </w:r>
      <w:r w:rsidR="003A5067">
        <w:rPr>
          <w:rFonts w:ascii="Arial" w:hAnsi="Arial" w:cs="Arial"/>
          <w:bCs/>
          <w:szCs w:val="24"/>
          <w:lang w:eastAsia="zh-CN"/>
        </w:rPr>
        <w:t>Užsakovu</w:t>
      </w:r>
      <w:r w:rsidRPr="00A95A7C">
        <w:rPr>
          <w:rFonts w:ascii="Arial" w:hAnsi="Arial" w:cs="Arial"/>
          <w:bCs/>
          <w:szCs w:val="24"/>
          <w:lang w:eastAsia="zh-CN"/>
        </w:rPr>
        <w:t xml:space="preserve">. Ekspozicijos atnaujinimo metu </w:t>
      </w:r>
      <w:r w:rsidRPr="00A95A7C">
        <w:rPr>
          <w:rFonts w:ascii="Arial" w:hAnsi="Arial" w:cs="Arial"/>
          <w:szCs w:val="24"/>
          <w:lang w:eastAsia="zh-CN"/>
        </w:rPr>
        <w:t>Tiekėjas</w:t>
      </w:r>
      <w:r w:rsidRPr="00A95A7C">
        <w:rPr>
          <w:rFonts w:ascii="Arial" w:hAnsi="Arial" w:cs="Arial"/>
          <w:bCs/>
          <w:szCs w:val="24"/>
          <w:lang w:eastAsia="zh-CN"/>
        </w:rPr>
        <w:t xml:space="preserve"> užtikrina, kad ekspozicija būtų atnaujinama teisingai ir pagal projekto reikalavimus. Visi</w:t>
      </w:r>
      <w:r w:rsidRPr="00A95A7C">
        <w:rPr>
          <w:rFonts w:ascii="Arial" w:hAnsi="Arial" w:cs="Arial"/>
          <w:szCs w:val="24"/>
        </w:rPr>
        <w:t xml:space="preserve"> </w:t>
      </w:r>
      <w:r w:rsidRPr="00A95A7C">
        <w:rPr>
          <w:rFonts w:ascii="Arial" w:hAnsi="Arial" w:cs="Arial"/>
          <w:bCs/>
          <w:szCs w:val="24"/>
          <w:lang w:eastAsia="zh-CN"/>
        </w:rPr>
        <w:t>trūkumai/klaidos, atsiradę dėl Tiekėjo aplaidumo, papildomai neapmokami.</w:t>
      </w:r>
    </w:p>
    <w:p w14:paraId="7EE4DE79" w14:textId="2616524F"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bCs/>
          <w:szCs w:val="24"/>
          <w:lang w:eastAsia="zh-CN"/>
        </w:rPr>
        <w:t>4</w:t>
      </w:r>
      <w:r w:rsidR="003A5067">
        <w:rPr>
          <w:rFonts w:ascii="Arial" w:hAnsi="Arial" w:cs="Arial"/>
          <w:bCs/>
          <w:szCs w:val="24"/>
          <w:lang w:eastAsia="zh-CN"/>
        </w:rPr>
        <w:t>1</w:t>
      </w:r>
      <w:r w:rsidRPr="00A95A7C">
        <w:rPr>
          <w:rFonts w:ascii="Arial" w:hAnsi="Arial" w:cs="Arial"/>
          <w:bCs/>
          <w:szCs w:val="24"/>
          <w:lang w:eastAsia="zh-CN"/>
        </w:rPr>
        <w:t>. Darbo sąlygos ir kiti faktoriai (pvz., gamtinės sąlygos ir pan.), galintys turėti poveikį ekspozicijos atnaujinimui, turi būti numatyti iš anksto. Būtina įvertinti ekspozicijos atnaujinimo paslaugų teikimo eiliškumą, kad ekspozicijos atnaujinimas nepakenktų (nesugadintų) paslaugų teikimo metu jau įrengtiems ekspozicijos elementams.</w:t>
      </w:r>
    </w:p>
    <w:p w14:paraId="2D37C610" w14:textId="577353A3"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bCs/>
          <w:szCs w:val="24"/>
          <w:lang w:eastAsia="zh-CN"/>
        </w:rPr>
        <w:t>4</w:t>
      </w:r>
      <w:r w:rsidR="003A5067">
        <w:rPr>
          <w:rFonts w:ascii="Arial" w:hAnsi="Arial" w:cs="Arial"/>
          <w:bCs/>
          <w:szCs w:val="24"/>
          <w:lang w:eastAsia="zh-CN"/>
        </w:rPr>
        <w:t>2</w:t>
      </w:r>
      <w:r w:rsidRPr="00A95A7C">
        <w:rPr>
          <w:rFonts w:ascii="Arial" w:hAnsi="Arial" w:cs="Arial"/>
          <w:bCs/>
          <w:szCs w:val="24"/>
          <w:lang w:eastAsia="zh-CN"/>
        </w:rPr>
        <w:t xml:space="preserve">. Baigus montuoti mechanines, elektrines ar kitas sistemas ir įrangą </w:t>
      </w:r>
      <w:r w:rsidRPr="00A95A7C">
        <w:rPr>
          <w:rFonts w:ascii="Arial" w:hAnsi="Arial" w:cs="Arial"/>
          <w:szCs w:val="24"/>
          <w:lang w:eastAsia="zh-CN"/>
        </w:rPr>
        <w:t>Tiekėjas</w:t>
      </w:r>
      <w:r w:rsidRPr="00A95A7C">
        <w:rPr>
          <w:rFonts w:ascii="Arial" w:hAnsi="Arial" w:cs="Arial"/>
          <w:bCs/>
          <w:szCs w:val="24"/>
          <w:lang w:eastAsia="zh-CN"/>
        </w:rPr>
        <w:t xml:space="preserve"> turi jas išbandyti dalyvaujant </w:t>
      </w:r>
      <w:r w:rsidR="003A5067">
        <w:rPr>
          <w:rFonts w:ascii="Arial" w:hAnsi="Arial" w:cs="Arial"/>
          <w:bCs/>
          <w:szCs w:val="24"/>
          <w:lang w:eastAsia="zh-CN"/>
        </w:rPr>
        <w:t>Užsakov</w:t>
      </w:r>
      <w:r w:rsidRPr="00A95A7C">
        <w:rPr>
          <w:rFonts w:ascii="Arial" w:hAnsi="Arial" w:cs="Arial"/>
          <w:bCs/>
          <w:szCs w:val="24"/>
          <w:lang w:eastAsia="zh-CN"/>
        </w:rPr>
        <w:t xml:space="preserve">ui. Visas bandymams ir apžiūrai reikalingas priemones suteikia </w:t>
      </w:r>
      <w:r w:rsidRPr="00A95A7C">
        <w:rPr>
          <w:rFonts w:ascii="Arial" w:hAnsi="Arial" w:cs="Arial"/>
          <w:szCs w:val="24"/>
          <w:lang w:eastAsia="zh-CN"/>
        </w:rPr>
        <w:t>Tiekėjas</w:t>
      </w:r>
      <w:r w:rsidRPr="00A95A7C">
        <w:rPr>
          <w:rFonts w:ascii="Arial" w:hAnsi="Arial" w:cs="Arial"/>
          <w:bCs/>
          <w:szCs w:val="24"/>
          <w:lang w:eastAsia="zh-CN"/>
        </w:rPr>
        <w:t>.</w:t>
      </w:r>
    </w:p>
    <w:p w14:paraId="4FB62243" w14:textId="6FDF71D3"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bCs/>
          <w:szCs w:val="24"/>
          <w:lang w:eastAsia="zh-CN"/>
        </w:rPr>
        <w:t>4</w:t>
      </w:r>
      <w:r w:rsidR="003A5067">
        <w:rPr>
          <w:rFonts w:ascii="Arial" w:hAnsi="Arial" w:cs="Arial"/>
          <w:bCs/>
          <w:szCs w:val="24"/>
          <w:lang w:eastAsia="zh-CN"/>
        </w:rPr>
        <w:t>3</w:t>
      </w:r>
      <w:r w:rsidRPr="00A95A7C">
        <w:rPr>
          <w:rFonts w:ascii="Arial" w:hAnsi="Arial" w:cs="Arial"/>
          <w:bCs/>
          <w:szCs w:val="24"/>
          <w:lang w:eastAsia="zh-CN"/>
        </w:rPr>
        <w:t xml:space="preserve">.   Projekte nurodytų gaminių, įrangos, medžiagų bei intelektualios – kūrybinės medžiagos pavyzdžiai turi būti pademonstruoti </w:t>
      </w:r>
      <w:r w:rsidR="003A5067">
        <w:rPr>
          <w:rFonts w:ascii="Arial" w:hAnsi="Arial" w:cs="Arial"/>
          <w:bCs/>
          <w:szCs w:val="24"/>
          <w:lang w:eastAsia="zh-CN"/>
        </w:rPr>
        <w:t>Užsakov</w:t>
      </w:r>
      <w:r w:rsidRPr="00A95A7C">
        <w:rPr>
          <w:rFonts w:ascii="Arial" w:hAnsi="Arial" w:cs="Arial"/>
          <w:bCs/>
          <w:szCs w:val="24"/>
          <w:lang w:eastAsia="zh-CN"/>
        </w:rPr>
        <w:t>ui priimtina forma likus ne mažiau nei 1 mėnesiui iki jų įrengimo pradžios sutikimui/patvirtinimui gauti.</w:t>
      </w:r>
    </w:p>
    <w:p w14:paraId="194D4500" w14:textId="2C9EB5A5"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bCs/>
          <w:szCs w:val="24"/>
          <w:lang w:eastAsia="zh-CN"/>
        </w:rPr>
        <w:t>4</w:t>
      </w:r>
      <w:r w:rsidR="003A5067">
        <w:rPr>
          <w:rFonts w:ascii="Arial" w:hAnsi="Arial" w:cs="Arial"/>
          <w:bCs/>
          <w:szCs w:val="24"/>
          <w:lang w:eastAsia="zh-CN"/>
        </w:rPr>
        <w:t>4</w:t>
      </w:r>
      <w:r w:rsidRPr="00A95A7C">
        <w:rPr>
          <w:rFonts w:ascii="Arial" w:hAnsi="Arial" w:cs="Arial"/>
          <w:bCs/>
          <w:szCs w:val="24"/>
          <w:lang w:eastAsia="zh-CN"/>
        </w:rPr>
        <w:t xml:space="preserve">.   Įranga, inžinerinių sistemų dalys (vamzdynai, kabeliai ir pan.), kurios būtinos tolimesnėje eksploatacijoje, turi būti pažymėti identifikaciniais ženklais susitartu su </w:t>
      </w:r>
      <w:r w:rsidR="003A5067">
        <w:rPr>
          <w:rFonts w:ascii="Arial" w:hAnsi="Arial" w:cs="Arial"/>
          <w:bCs/>
          <w:szCs w:val="24"/>
          <w:lang w:eastAsia="zh-CN"/>
        </w:rPr>
        <w:t>Užsakovu</w:t>
      </w:r>
      <w:r w:rsidRPr="00A95A7C">
        <w:rPr>
          <w:rFonts w:ascii="Arial" w:hAnsi="Arial" w:cs="Arial"/>
          <w:bCs/>
          <w:szCs w:val="24"/>
          <w:lang w:eastAsia="zh-CN"/>
        </w:rPr>
        <w:t xml:space="preserve"> būdu.</w:t>
      </w:r>
    </w:p>
    <w:p w14:paraId="445CD09D" w14:textId="4640039C" w:rsidR="003F7D49" w:rsidRPr="00A95A7C" w:rsidRDefault="00000000">
      <w:pPr>
        <w:pStyle w:val="Standard"/>
        <w:tabs>
          <w:tab w:val="left" w:pos="1418"/>
        </w:tabs>
        <w:spacing w:after="0" w:line="240" w:lineRule="auto"/>
        <w:ind w:firstLine="567"/>
        <w:jc w:val="both"/>
        <w:rPr>
          <w:rFonts w:ascii="Arial" w:hAnsi="Arial" w:cs="Arial"/>
          <w:szCs w:val="24"/>
        </w:rPr>
      </w:pPr>
      <w:r w:rsidRPr="00A95A7C">
        <w:rPr>
          <w:rFonts w:ascii="Arial" w:hAnsi="Arial" w:cs="Arial"/>
          <w:bCs/>
          <w:szCs w:val="24"/>
          <w:lang w:eastAsia="zh-CN"/>
        </w:rPr>
        <w:t>4</w:t>
      </w:r>
      <w:r w:rsidR="003A5067">
        <w:rPr>
          <w:rFonts w:ascii="Arial" w:hAnsi="Arial" w:cs="Arial"/>
          <w:bCs/>
          <w:szCs w:val="24"/>
          <w:lang w:eastAsia="zh-CN"/>
        </w:rPr>
        <w:t>5</w:t>
      </w:r>
      <w:r w:rsidRPr="00A95A7C">
        <w:rPr>
          <w:rFonts w:ascii="Arial" w:hAnsi="Arial" w:cs="Arial"/>
          <w:bCs/>
          <w:szCs w:val="24"/>
          <w:lang w:eastAsia="zh-CN"/>
        </w:rPr>
        <w:t>.   Ekspozicija turi būti atnaujinama pagal Projektą, jo sprendinius ir ekspozicijoje panaudotų gaminių gamintojų pateiktas instrukcijas, taikant tinkamus metodus bei naudingą gamybinę patirtį ir laikantis visų Lietuvos Respublikoje galiojančių kokybės ir technologijos reikalavimų.</w:t>
      </w:r>
    </w:p>
    <w:p w14:paraId="37BBF90B" w14:textId="00C90FF9" w:rsidR="003F7D49" w:rsidRPr="00A95A7C" w:rsidRDefault="00C366C7">
      <w:pPr>
        <w:pStyle w:val="Standard"/>
        <w:tabs>
          <w:tab w:val="left" w:pos="1418"/>
        </w:tabs>
        <w:spacing w:after="0" w:line="240" w:lineRule="auto"/>
        <w:ind w:firstLine="567"/>
        <w:jc w:val="both"/>
        <w:rPr>
          <w:rFonts w:ascii="Arial" w:hAnsi="Arial" w:cs="Arial"/>
          <w:szCs w:val="24"/>
        </w:rPr>
      </w:pPr>
      <w:r>
        <w:rPr>
          <w:rFonts w:ascii="Arial" w:hAnsi="Arial" w:cs="Arial"/>
          <w:bCs/>
          <w:szCs w:val="24"/>
          <w:lang w:eastAsia="zh-CN"/>
        </w:rPr>
        <w:lastRenderedPageBreak/>
        <w:t>4</w:t>
      </w:r>
      <w:r w:rsidR="003A5067">
        <w:rPr>
          <w:rFonts w:ascii="Arial" w:hAnsi="Arial" w:cs="Arial"/>
          <w:bCs/>
          <w:szCs w:val="24"/>
          <w:lang w:eastAsia="zh-CN"/>
        </w:rPr>
        <w:t>6</w:t>
      </w:r>
      <w:r w:rsidR="00380573" w:rsidRPr="00A95A7C">
        <w:rPr>
          <w:rFonts w:ascii="Arial" w:hAnsi="Arial" w:cs="Arial"/>
          <w:bCs/>
          <w:szCs w:val="24"/>
          <w:lang w:eastAsia="zh-CN"/>
        </w:rPr>
        <w:t xml:space="preserve">. </w:t>
      </w:r>
      <w:r w:rsidR="00380573" w:rsidRPr="00A95A7C">
        <w:rPr>
          <w:rFonts w:ascii="Arial" w:hAnsi="Arial" w:cs="Arial"/>
          <w:szCs w:val="24"/>
          <w:lang w:eastAsia="zh-CN"/>
        </w:rPr>
        <w:t>Tiekėjui</w:t>
      </w:r>
      <w:r w:rsidR="00380573" w:rsidRPr="00A95A7C">
        <w:rPr>
          <w:rFonts w:ascii="Arial" w:hAnsi="Arial" w:cs="Arial"/>
          <w:bCs/>
          <w:szCs w:val="24"/>
          <w:lang w:eastAsia="zh-CN"/>
        </w:rPr>
        <w:t xml:space="preserve"> tenka Lietuvos Respublikos įstatymų nustatyta administracinė, civilinė ir baudžiamoji atsakomybė už nekokybiškai atnaujintą ekspoziciją jos įrengimo metu ir per Sutartyje nustatytą garantinį laiką. </w:t>
      </w:r>
      <w:r w:rsidR="00380573" w:rsidRPr="00A95A7C">
        <w:rPr>
          <w:rFonts w:ascii="Arial" w:hAnsi="Arial" w:cs="Arial"/>
          <w:szCs w:val="24"/>
          <w:lang w:eastAsia="zh-CN"/>
        </w:rPr>
        <w:t>Tiekėjas</w:t>
      </w:r>
      <w:r w:rsidR="00380573" w:rsidRPr="00A95A7C">
        <w:rPr>
          <w:rFonts w:ascii="Arial" w:hAnsi="Arial" w:cs="Arial"/>
          <w:bCs/>
          <w:szCs w:val="24"/>
          <w:lang w:eastAsia="zh-CN"/>
        </w:rPr>
        <w:t xml:space="preserve"> įsipareigoja garantiniu laikotarpiu savo sąskaita ištaisyti trūkumus, susijusius su nepakankama įrengimo kokybe, blogomis konstrukcijomis ir netinkamomis medžiagomis.</w:t>
      </w:r>
    </w:p>
    <w:p w14:paraId="414DE4F3" w14:textId="3510037F" w:rsidR="003F7D49" w:rsidRDefault="00A633E5">
      <w:pPr>
        <w:pStyle w:val="Standard"/>
        <w:tabs>
          <w:tab w:val="left" w:pos="1418"/>
        </w:tabs>
        <w:spacing w:after="0" w:line="240" w:lineRule="auto"/>
        <w:ind w:firstLine="567"/>
        <w:jc w:val="both"/>
        <w:rPr>
          <w:rFonts w:ascii="Arial" w:hAnsi="Arial" w:cs="Arial"/>
          <w:bCs/>
          <w:szCs w:val="24"/>
          <w:lang w:eastAsia="zh-CN"/>
        </w:rPr>
      </w:pPr>
      <w:r>
        <w:rPr>
          <w:rFonts w:ascii="Arial" w:hAnsi="Arial" w:cs="Arial"/>
          <w:bCs/>
          <w:szCs w:val="24"/>
          <w:lang w:eastAsia="zh-CN"/>
        </w:rPr>
        <w:t>4</w:t>
      </w:r>
      <w:r w:rsidR="003A5067">
        <w:rPr>
          <w:rFonts w:ascii="Arial" w:hAnsi="Arial" w:cs="Arial"/>
          <w:bCs/>
          <w:szCs w:val="24"/>
          <w:lang w:eastAsia="zh-CN"/>
        </w:rPr>
        <w:t>7</w:t>
      </w:r>
      <w:r w:rsidRPr="00A95A7C">
        <w:rPr>
          <w:rFonts w:ascii="Arial" w:hAnsi="Arial" w:cs="Arial"/>
          <w:bCs/>
          <w:szCs w:val="24"/>
          <w:lang w:eastAsia="zh-CN"/>
        </w:rPr>
        <w:t xml:space="preserve">.   Defektai, kurie galėtų sukelti nepatogumų, turi būti taisomi, padaryta žala likviduojama iš karto. Ekspozicijos naudojimo metu išaiškėjus ar atsiradus defektams, </w:t>
      </w:r>
      <w:r w:rsidR="003A5067">
        <w:rPr>
          <w:rFonts w:ascii="Arial" w:hAnsi="Arial" w:cs="Arial"/>
          <w:bCs/>
          <w:szCs w:val="24"/>
          <w:lang w:eastAsia="zh-CN"/>
        </w:rPr>
        <w:t>Užsakov</w:t>
      </w:r>
      <w:r w:rsidRPr="00A95A7C">
        <w:rPr>
          <w:rFonts w:ascii="Arial" w:hAnsi="Arial" w:cs="Arial"/>
          <w:bCs/>
          <w:szCs w:val="24"/>
          <w:lang w:eastAsia="zh-CN"/>
        </w:rPr>
        <w:t xml:space="preserve">as raštu praneša apie juos </w:t>
      </w:r>
      <w:r w:rsidRPr="00A95A7C">
        <w:rPr>
          <w:rFonts w:ascii="Arial" w:hAnsi="Arial" w:cs="Arial"/>
          <w:szCs w:val="24"/>
          <w:lang w:eastAsia="zh-CN"/>
        </w:rPr>
        <w:t>Tiekėjui</w:t>
      </w:r>
      <w:r w:rsidRPr="00A95A7C">
        <w:rPr>
          <w:rFonts w:ascii="Arial" w:hAnsi="Arial" w:cs="Arial"/>
          <w:bCs/>
          <w:szCs w:val="24"/>
          <w:lang w:eastAsia="zh-CN"/>
        </w:rPr>
        <w:t xml:space="preserve"> ir nurodo terminą, iki kurio defektai turi būti ištaisyti.</w:t>
      </w:r>
    </w:p>
    <w:p w14:paraId="0D514E75" w14:textId="77777777" w:rsidR="00947841" w:rsidRDefault="00947841">
      <w:pPr>
        <w:pStyle w:val="Standard"/>
        <w:tabs>
          <w:tab w:val="left" w:pos="1418"/>
        </w:tabs>
        <w:spacing w:after="0" w:line="240" w:lineRule="auto"/>
        <w:ind w:firstLine="567"/>
        <w:jc w:val="both"/>
        <w:rPr>
          <w:rFonts w:ascii="Arial" w:hAnsi="Arial" w:cs="Arial"/>
          <w:szCs w:val="24"/>
        </w:rPr>
      </w:pPr>
      <w:r>
        <w:rPr>
          <w:rFonts w:ascii="Arial" w:hAnsi="Arial" w:cs="Arial"/>
          <w:bCs/>
          <w:szCs w:val="24"/>
          <w:lang w:eastAsia="zh-CN"/>
        </w:rPr>
        <w:t>48. Priedai:</w:t>
      </w:r>
      <w:r w:rsidRPr="00947841">
        <w:rPr>
          <w:rFonts w:ascii="Arial" w:hAnsi="Arial" w:cs="Arial"/>
          <w:szCs w:val="24"/>
        </w:rPr>
        <w:t xml:space="preserve"> </w:t>
      </w:r>
    </w:p>
    <w:p w14:paraId="70570A8F" w14:textId="50B38C8C" w:rsidR="00947841" w:rsidRDefault="00947841">
      <w:pPr>
        <w:pStyle w:val="Standard"/>
        <w:tabs>
          <w:tab w:val="left" w:pos="1418"/>
        </w:tabs>
        <w:spacing w:after="0" w:line="240" w:lineRule="auto"/>
        <w:ind w:firstLine="567"/>
        <w:jc w:val="both"/>
        <w:rPr>
          <w:rFonts w:ascii="Arial" w:hAnsi="Arial" w:cs="Arial"/>
          <w:szCs w:val="24"/>
        </w:rPr>
      </w:pPr>
      <w:r>
        <w:rPr>
          <w:rFonts w:ascii="Arial" w:hAnsi="Arial" w:cs="Arial"/>
          <w:szCs w:val="24"/>
        </w:rPr>
        <w:t xml:space="preserve">48.1. Priedas Nr. 1. </w:t>
      </w:r>
      <w:r w:rsidR="002F7D6A">
        <w:rPr>
          <w:rFonts w:ascii="Arial" w:hAnsi="Arial" w:cs="Arial"/>
          <w:szCs w:val="24"/>
        </w:rPr>
        <w:t>Lankytojų centro I aukšto planas;</w:t>
      </w:r>
    </w:p>
    <w:p w14:paraId="07B11E53" w14:textId="4D575238" w:rsidR="00947841" w:rsidRDefault="00947841">
      <w:pPr>
        <w:pStyle w:val="Standard"/>
        <w:tabs>
          <w:tab w:val="left" w:pos="1418"/>
        </w:tabs>
        <w:spacing w:after="0" w:line="240" w:lineRule="auto"/>
        <w:ind w:firstLine="567"/>
        <w:jc w:val="both"/>
        <w:rPr>
          <w:rFonts w:ascii="Arial" w:hAnsi="Arial" w:cs="Arial"/>
          <w:szCs w:val="24"/>
        </w:rPr>
      </w:pPr>
      <w:r>
        <w:rPr>
          <w:rFonts w:ascii="Arial" w:hAnsi="Arial" w:cs="Arial"/>
          <w:szCs w:val="24"/>
        </w:rPr>
        <w:t>48.2. Priedas Nr.</w:t>
      </w:r>
      <w:r w:rsidR="003E3032">
        <w:rPr>
          <w:rFonts w:ascii="Arial" w:hAnsi="Arial" w:cs="Arial"/>
          <w:szCs w:val="24"/>
        </w:rPr>
        <w:t xml:space="preserve"> </w:t>
      </w:r>
      <w:r>
        <w:rPr>
          <w:rFonts w:ascii="Arial" w:hAnsi="Arial" w:cs="Arial"/>
          <w:szCs w:val="24"/>
        </w:rPr>
        <w:t xml:space="preserve">2. </w:t>
      </w:r>
      <w:r w:rsidR="002F7D6A">
        <w:rPr>
          <w:rFonts w:ascii="Arial" w:hAnsi="Arial" w:cs="Arial"/>
          <w:szCs w:val="24"/>
        </w:rPr>
        <w:t>Esamos Krekenavos RP lankytojų centro</w:t>
      </w:r>
      <w:r>
        <w:rPr>
          <w:rFonts w:ascii="Arial" w:hAnsi="Arial" w:cs="Arial"/>
          <w:szCs w:val="24"/>
        </w:rPr>
        <w:t xml:space="preserve"> ekspozicijos </w:t>
      </w:r>
      <w:r w:rsidRPr="00A95A7C">
        <w:rPr>
          <w:rFonts w:ascii="Arial" w:hAnsi="Arial" w:cs="Arial"/>
          <w:szCs w:val="24"/>
        </w:rPr>
        <w:t>brėžiniai</w:t>
      </w:r>
      <w:r w:rsidR="002F7D6A">
        <w:rPr>
          <w:rFonts w:ascii="Arial" w:hAnsi="Arial" w:cs="Arial"/>
          <w:szCs w:val="24"/>
        </w:rPr>
        <w:t>;</w:t>
      </w:r>
    </w:p>
    <w:p w14:paraId="2423D8F1" w14:textId="3BCAE7ED" w:rsidR="009A2FB1" w:rsidRDefault="00947841">
      <w:pPr>
        <w:pStyle w:val="Standard"/>
        <w:tabs>
          <w:tab w:val="left" w:pos="1418"/>
        </w:tabs>
        <w:spacing w:after="0" w:line="240" w:lineRule="auto"/>
        <w:ind w:firstLine="567"/>
        <w:jc w:val="both"/>
        <w:rPr>
          <w:rFonts w:ascii="Arial" w:hAnsi="Arial" w:cs="Arial"/>
          <w:szCs w:val="24"/>
        </w:rPr>
      </w:pPr>
      <w:r>
        <w:rPr>
          <w:rFonts w:ascii="Arial" w:hAnsi="Arial" w:cs="Arial"/>
          <w:szCs w:val="24"/>
        </w:rPr>
        <w:t>48.3. Priedas Nr. 3.</w:t>
      </w:r>
      <w:r w:rsidR="009A2FB1">
        <w:rPr>
          <w:rFonts w:ascii="Arial" w:hAnsi="Arial" w:cs="Arial"/>
          <w:szCs w:val="24"/>
        </w:rPr>
        <w:t xml:space="preserve"> Esamos ekspozicijos nuotrauka;</w:t>
      </w:r>
    </w:p>
    <w:p w14:paraId="11CC41C7" w14:textId="2C4B1A79" w:rsidR="00947841" w:rsidRPr="00A95A7C" w:rsidRDefault="00947841">
      <w:pPr>
        <w:pStyle w:val="Standard"/>
        <w:tabs>
          <w:tab w:val="left" w:pos="1418"/>
        </w:tabs>
        <w:spacing w:after="0" w:line="240" w:lineRule="auto"/>
        <w:ind w:firstLine="567"/>
        <w:jc w:val="both"/>
        <w:rPr>
          <w:rFonts w:ascii="Arial" w:hAnsi="Arial" w:cs="Arial"/>
          <w:szCs w:val="24"/>
        </w:rPr>
      </w:pPr>
      <w:r>
        <w:rPr>
          <w:rFonts w:ascii="Arial" w:hAnsi="Arial" w:cs="Arial"/>
          <w:szCs w:val="24"/>
        </w:rPr>
        <w:t>48.4. Priedas Nr. 4.</w:t>
      </w:r>
      <w:r w:rsidRPr="00A06E62">
        <w:rPr>
          <w:rFonts w:ascii="Arial" w:hAnsi="Arial" w:cs="Arial"/>
          <w:szCs w:val="24"/>
        </w:rPr>
        <w:t xml:space="preserve"> </w:t>
      </w:r>
      <w:r w:rsidR="009A2FB1">
        <w:rPr>
          <w:rFonts w:ascii="Arial" w:hAnsi="Arial" w:cs="Arial"/>
          <w:szCs w:val="24"/>
        </w:rPr>
        <w:t>E</w:t>
      </w:r>
      <w:r w:rsidRPr="00A06E62">
        <w:rPr>
          <w:rFonts w:ascii="Arial" w:hAnsi="Arial" w:cs="Arial"/>
          <w:szCs w:val="24"/>
        </w:rPr>
        <w:t xml:space="preserve">samos ekspozicijos </w:t>
      </w:r>
      <w:r>
        <w:rPr>
          <w:rFonts w:ascii="Arial" w:hAnsi="Arial" w:cs="Arial"/>
          <w:szCs w:val="24"/>
        </w:rPr>
        <w:t>nuotrauk</w:t>
      </w:r>
      <w:r w:rsidR="009A2FB1">
        <w:rPr>
          <w:rFonts w:ascii="Arial" w:hAnsi="Arial" w:cs="Arial"/>
          <w:szCs w:val="24"/>
        </w:rPr>
        <w:t>a.</w:t>
      </w:r>
    </w:p>
    <w:p w14:paraId="645522D4" w14:textId="77777777" w:rsidR="003F7D49" w:rsidRPr="00A95A7C" w:rsidRDefault="003F7D49">
      <w:pPr>
        <w:pStyle w:val="Standard"/>
        <w:spacing w:after="0" w:line="240" w:lineRule="auto"/>
        <w:jc w:val="center"/>
        <w:rPr>
          <w:rFonts w:ascii="Arial" w:hAnsi="Arial" w:cs="Arial"/>
          <w:szCs w:val="24"/>
        </w:rPr>
      </w:pPr>
    </w:p>
    <w:tbl>
      <w:tblPr>
        <w:tblW w:w="10036" w:type="dxa"/>
        <w:tblInd w:w="-142" w:type="dxa"/>
        <w:tblLayout w:type="fixed"/>
        <w:tblCellMar>
          <w:left w:w="10" w:type="dxa"/>
          <w:right w:w="10" w:type="dxa"/>
        </w:tblCellMar>
        <w:tblLook w:val="04A0" w:firstRow="1" w:lastRow="0" w:firstColumn="1" w:lastColumn="0" w:noHBand="0" w:noVBand="1"/>
      </w:tblPr>
      <w:tblGrid>
        <w:gridCol w:w="3261"/>
        <w:gridCol w:w="6733"/>
        <w:gridCol w:w="42"/>
      </w:tblGrid>
      <w:tr w:rsidR="003F7D49" w:rsidRPr="00A95A7C" w14:paraId="315CB066" w14:textId="77777777">
        <w:tc>
          <w:tcPr>
            <w:tcW w:w="9994" w:type="dxa"/>
            <w:gridSpan w:val="2"/>
            <w:tcMar>
              <w:top w:w="0" w:type="dxa"/>
              <w:left w:w="10" w:type="dxa"/>
              <w:bottom w:w="0" w:type="dxa"/>
              <w:right w:w="10" w:type="dxa"/>
            </w:tcMar>
            <w:vAlign w:val="center"/>
          </w:tcPr>
          <w:p w14:paraId="1D29C8CC" w14:textId="77777777" w:rsidR="003F7D49" w:rsidRPr="00A95A7C" w:rsidRDefault="00000000">
            <w:pPr>
              <w:pStyle w:val="Standard"/>
              <w:spacing w:after="0" w:line="240" w:lineRule="auto"/>
              <w:rPr>
                <w:rFonts w:ascii="Arial" w:hAnsi="Arial" w:cs="Arial"/>
                <w:szCs w:val="24"/>
              </w:rPr>
            </w:pPr>
            <w:r w:rsidRPr="00A95A7C">
              <w:rPr>
                <w:rFonts w:ascii="Arial" w:hAnsi="Arial" w:cs="Arial"/>
                <w:b/>
                <w:szCs w:val="24"/>
                <w:lang w:eastAsia="zh-CN"/>
              </w:rPr>
              <w:t xml:space="preserve">1 lentelė. </w:t>
            </w:r>
            <w:r w:rsidRPr="00A95A7C">
              <w:rPr>
                <w:rFonts w:ascii="Arial" w:hAnsi="Arial" w:cs="Arial"/>
                <w:i/>
                <w:szCs w:val="24"/>
                <w:lang w:eastAsia="zh-CN"/>
              </w:rPr>
              <w:t>Patalpų, kuriose atnaujinama ekspozicija, aprašymas</w:t>
            </w:r>
          </w:p>
          <w:p w14:paraId="6708F12E" w14:textId="77777777" w:rsidR="003F7D49" w:rsidRPr="00A95A7C" w:rsidRDefault="003F7D49">
            <w:pPr>
              <w:pStyle w:val="Standard"/>
              <w:spacing w:after="0" w:line="240" w:lineRule="auto"/>
              <w:rPr>
                <w:rFonts w:ascii="Arial" w:hAnsi="Arial" w:cs="Arial"/>
                <w:szCs w:val="24"/>
              </w:rPr>
            </w:pPr>
          </w:p>
        </w:tc>
        <w:tc>
          <w:tcPr>
            <w:tcW w:w="42" w:type="dxa"/>
            <w:tcMar>
              <w:top w:w="0" w:type="dxa"/>
              <w:left w:w="10" w:type="dxa"/>
              <w:bottom w:w="0" w:type="dxa"/>
              <w:right w:w="10" w:type="dxa"/>
            </w:tcMar>
          </w:tcPr>
          <w:p w14:paraId="5D195EF4" w14:textId="77777777" w:rsidR="003F7D49" w:rsidRPr="00A95A7C" w:rsidRDefault="003F7D49">
            <w:pPr>
              <w:pStyle w:val="Standard"/>
              <w:spacing w:after="0" w:line="240" w:lineRule="auto"/>
              <w:rPr>
                <w:rFonts w:ascii="Arial" w:hAnsi="Arial" w:cs="Arial"/>
                <w:szCs w:val="24"/>
              </w:rPr>
            </w:pPr>
          </w:p>
        </w:tc>
      </w:tr>
      <w:tr w:rsidR="003F7D49" w:rsidRPr="00A95A7C" w14:paraId="078E2350" w14:textId="77777777">
        <w:tc>
          <w:tcPr>
            <w:tcW w:w="3261" w:type="dxa"/>
            <w:tcBorders>
              <w:top w:val="single" w:sz="4" w:space="0" w:color="000001"/>
              <w:left w:val="single" w:sz="4" w:space="0" w:color="000001"/>
              <w:bottom w:val="single" w:sz="4" w:space="0" w:color="000001"/>
            </w:tcBorders>
            <w:tcMar>
              <w:top w:w="0" w:type="dxa"/>
              <w:left w:w="10" w:type="dxa"/>
              <w:bottom w:w="0" w:type="dxa"/>
              <w:right w:w="10" w:type="dxa"/>
            </w:tcMar>
            <w:vAlign w:val="center"/>
          </w:tcPr>
          <w:p w14:paraId="4BE81943" w14:textId="77777777" w:rsidR="003F7D49" w:rsidRPr="00A95A7C" w:rsidRDefault="00000000">
            <w:pPr>
              <w:pStyle w:val="Standard"/>
              <w:spacing w:after="0" w:line="240" w:lineRule="auto"/>
              <w:rPr>
                <w:rFonts w:ascii="Arial" w:hAnsi="Arial" w:cs="Arial"/>
                <w:szCs w:val="24"/>
              </w:rPr>
            </w:pPr>
            <w:r w:rsidRPr="00A95A7C">
              <w:rPr>
                <w:rFonts w:ascii="Arial" w:hAnsi="Arial" w:cs="Arial"/>
                <w:b/>
                <w:szCs w:val="24"/>
                <w:lang w:eastAsia="zh-CN"/>
              </w:rPr>
              <w:t>Adresas</w:t>
            </w:r>
          </w:p>
        </w:tc>
        <w:tc>
          <w:tcPr>
            <w:tcW w:w="673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14:paraId="221E01DF" w14:textId="77777777" w:rsidR="003F7D49" w:rsidRPr="00A6083B" w:rsidRDefault="00000000">
            <w:pPr>
              <w:pStyle w:val="Standard"/>
              <w:spacing w:after="0" w:line="240" w:lineRule="auto"/>
              <w:rPr>
                <w:rFonts w:ascii="Arial" w:hAnsi="Arial" w:cs="Arial"/>
                <w:bCs/>
                <w:szCs w:val="24"/>
                <w:lang w:eastAsia="zh-CN"/>
              </w:rPr>
            </w:pPr>
            <w:proofErr w:type="spellStart"/>
            <w:r w:rsidRPr="00A6083B">
              <w:rPr>
                <w:rFonts w:ascii="Arial" w:hAnsi="Arial" w:cs="Arial"/>
                <w:bCs/>
                <w:szCs w:val="24"/>
                <w:lang w:eastAsia="zh-CN"/>
              </w:rPr>
              <w:t>Dobrovolės</w:t>
            </w:r>
            <w:proofErr w:type="spellEnd"/>
            <w:r w:rsidRPr="00A6083B">
              <w:rPr>
                <w:rFonts w:ascii="Arial" w:hAnsi="Arial" w:cs="Arial"/>
                <w:bCs/>
                <w:szCs w:val="24"/>
                <w:lang w:eastAsia="zh-CN"/>
              </w:rPr>
              <w:t xml:space="preserve"> k. 2, Krekenavos sen., Panevėžio r.</w:t>
            </w:r>
          </w:p>
        </w:tc>
        <w:tc>
          <w:tcPr>
            <w:tcW w:w="42" w:type="dxa"/>
            <w:tcMar>
              <w:top w:w="0" w:type="dxa"/>
              <w:left w:w="10" w:type="dxa"/>
              <w:bottom w:w="0" w:type="dxa"/>
              <w:right w:w="10" w:type="dxa"/>
            </w:tcMar>
          </w:tcPr>
          <w:p w14:paraId="743A9C61" w14:textId="77777777" w:rsidR="003F7D49" w:rsidRPr="00A95A7C" w:rsidRDefault="003F7D49">
            <w:pPr>
              <w:pStyle w:val="Standard"/>
              <w:spacing w:after="0" w:line="240" w:lineRule="auto"/>
              <w:rPr>
                <w:rFonts w:ascii="Arial" w:hAnsi="Arial" w:cs="Arial"/>
                <w:b/>
                <w:szCs w:val="24"/>
                <w:lang w:eastAsia="zh-CN"/>
              </w:rPr>
            </w:pPr>
          </w:p>
        </w:tc>
      </w:tr>
      <w:tr w:rsidR="003F7D49" w:rsidRPr="00A95A7C" w14:paraId="40CF1FDC" w14:textId="77777777">
        <w:tc>
          <w:tcPr>
            <w:tcW w:w="3261" w:type="dxa"/>
            <w:tcBorders>
              <w:top w:val="single" w:sz="4" w:space="0" w:color="000001"/>
              <w:left w:val="single" w:sz="4" w:space="0" w:color="000001"/>
            </w:tcBorders>
            <w:tcMar>
              <w:top w:w="0" w:type="dxa"/>
              <w:left w:w="10" w:type="dxa"/>
              <w:bottom w:w="0" w:type="dxa"/>
              <w:right w:w="10" w:type="dxa"/>
            </w:tcMar>
            <w:vAlign w:val="center"/>
          </w:tcPr>
          <w:p w14:paraId="72ED6117" w14:textId="63165D98" w:rsidR="003F7D49" w:rsidRPr="00A95A7C" w:rsidRDefault="00000000">
            <w:pPr>
              <w:pStyle w:val="Standard"/>
              <w:spacing w:after="0" w:line="240" w:lineRule="auto"/>
              <w:rPr>
                <w:rFonts w:ascii="Arial" w:hAnsi="Arial" w:cs="Arial"/>
                <w:szCs w:val="24"/>
              </w:rPr>
            </w:pPr>
            <w:r w:rsidRPr="00A95A7C">
              <w:rPr>
                <w:rFonts w:ascii="Arial" w:hAnsi="Arial" w:cs="Arial"/>
                <w:b/>
                <w:bCs/>
                <w:szCs w:val="24"/>
                <w:lang w:eastAsia="zh-CN"/>
              </w:rPr>
              <w:t>Pagrindinis plotas -100 m</w:t>
            </w:r>
            <w:r w:rsidRPr="00A95A7C">
              <w:rPr>
                <w:rFonts w:ascii="Arial" w:hAnsi="Arial" w:cs="Arial"/>
                <w:b/>
                <w:bCs/>
                <w:szCs w:val="24"/>
                <w:vertAlign w:val="superscript"/>
                <w:lang w:eastAsia="zh-CN"/>
              </w:rPr>
              <w:t>2</w:t>
            </w:r>
            <w:r w:rsidRPr="00A95A7C">
              <w:rPr>
                <w:rFonts w:ascii="Arial" w:hAnsi="Arial" w:cs="Arial"/>
                <w:b/>
                <w:bCs/>
                <w:szCs w:val="24"/>
                <w:lang w:eastAsia="zh-CN"/>
              </w:rPr>
              <w:t xml:space="preserve"> (ekspozicijos salė)</w:t>
            </w:r>
          </w:p>
        </w:tc>
        <w:tc>
          <w:tcPr>
            <w:tcW w:w="6733" w:type="dxa"/>
            <w:vMerge w:val="restart"/>
            <w:tcBorders>
              <w:top w:val="single" w:sz="4" w:space="0" w:color="000001"/>
              <w:left w:val="single" w:sz="4" w:space="0" w:color="000001"/>
              <w:right w:val="single" w:sz="4" w:space="0" w:color="000001"/>
            </w:tcBorders>
            <w:tcMar>
              <w:top w:w="0" w:type="dxa"/>
              <w:left w:w="10" w:type="dxa"/>
              <w:bottom w:w="0" w:type="dxa"/>
              <w:right w:w="10" w:type="dxa"/>
            </w:tcMar>
          </w:tcPr>
          <w:p w14:paraId="17B2B5EE" w14:textId="22AC76D3" w:rsidR="003F7D49" w:rsidRPr="00A95A7C" w:rsidRDefault="00000000" w:rsidP="00084371">
            <w:pPr>
              <w:pStyle w:val="Standard"/>
              <w:spacing w:after="0" w:line="240" w:lineRule="auto"/>
              <w:rPr>
                <w:rFonts w:ascii="Arial" w:hAnsi="Arial" w:cs="Arial"/>
                <w:szCs w:val="24"/>
              </w:rPr>
            </w:pPr>
            <w:r w:rsidRPr="00A95A7C">
              <w:rPr>
                <w:rFonts w:ascii="Arial" w:hAnsi="Arial" w:cs="Arial"/>
                <w:szCs w:val="24"/>
              </w:rPr>
              <w:t>Pagrindinė ekspozicija įrengta patalpoje, plane</w:t>
            </w:r>
            <w:r w:rsidR="005A6D29">
              <w:rPr>
                <w:rFonts w:ascii="Arial" w:hAnsi="Arial" w:cs="Arial"/>
                <w:szCs w:val="24"/>
              </w:rPr>
              <w:t xml:space="preserve"> (Priedas Nr.</w:t>
            </w:r>
            <w:r w:rsidR="003E3032">
              <w:rPr>
                <w:rFonts w:ascii="Arial" w:hAnsi="Arial" w:cs="Arial"/>
                <w:szCs w:val="24"/>
              </w:rPr>
              <w:t xml:space="preserve"> </w:t>
            </w:r>
            <w:r w:rsidR="005A6D29">
              <w:rPr>
                <w:rFonts w:ascii="Arial" w:hAnsi="Arial" w:cs="Arial"/>
                <w:szCs w:val="24"/>
              </w:rPr>
              <w:t>1)</w:t>
            </w:r>
            <w:r w:rsidRPr="00A95A7C">
              <w:rPr>
                <w:rFonts w:ascii="Arial" w:hAnsi="Arial" w:cs="Arial"/>
                <w:szCs w:val="24"/>
              </w:rPr>
              <w:t xml:space="preserve"> pažymėtoje Nr. 9</w:t>
            </w:r>
          </w:p>
        </w:tc>
        <w:tc>
          <w:tcPr>
            <w:tcW w:w="42" w:type="dxa"/>
            <w:tcMar>
              <w:top w:w="0" w:type="dxa"/>
              <w:left w:w="10" w:type="dxa"/>
              <w:bottom w:w="0" w:type="dxa"/>
              <w:right w:w="10" w:type="dxa"/>
            </w:tcMar>
          </w:tcPr>
          <w:p w14:paraId="3DFA27A1" w14:textId="77777777" w:rsidR="003F7D49" w:rsidRPr="00A95A7C" w:rsidRDefault="003F7D49">
            <w:pPr>
              <w:pStyle w:val="Standard"/>
              <w:spacing w:after="0" w:line="240" w:lineRule="auto"/>
              <w:ind w:left="108"/>
              <w:jc w:val="both"/>
              <w:rPr>
                <w:rFonts w:ascii="Arial" w:hAnsi="Arial" w:cs="Arial"/>
                <w:szCs w:val="24"/>
              </w:rPr>
            </w:pPr>
          </w:p>
        </w:tc>
      </w:tr>
      <w:tr w:rsidR="003F7D49" w:rsidRPr="00A95A7C" w14:paraId="32192A57" w14:textId="77777777">
        <w:trPr>
          <w:trHeight w:val="86"/>
        </w:trPr>
        <w:tc>
          <w:tcPr>
            <w:tcW w:w="3261" w:type="dxa"/>
            <w:tcBorders>
              <w:left w:val="single" w:sz="4" w:space="0" w:color="000001"/>
              <w:bottom w:val="single" w:sz="4" w:space="0" w:color="000001"/>
            </w:tcBorders>
            <w:tcMar>
              <w:top w:w="0" w:type="dxa"/>
              <w:left w:w="10" w:type="dxa"/>
              <w:bottom w:w="0" w:type="dxa"/>
              <w:right w:w="10" w:type="dxa"/>
            </w:tcMar>
          </w:tcPr>
          <w:p w14:paraId="650602A0" w14:textId="77777777" w:rsidR="003F7D49" w:rsidRPr="00A95A7C" w:rsidRDefault="003F7D49">
            <w:pPr>
              <w:pStyle w:val="Standard"/>
              <w:spacing w:after="0" w:line="240" w:lineRule="auto"/>
              <w:rPr>
                <w:rFonts w:ascii="Arial" w:hAnsi="Arial" w:cs="Arial"/>
                <w:szCs w:val="24"/>
              </w:rPr>
            </w:pPr>
          </w:p>
        </w:tc>
        <w:tc>
          <w:tcPr>
            <w:tcW w:w="6733" w:type="dxa"/>
            <w:vMerge/>
            <w:tcBorders>
              <w:top w:val="single" w:sz="4" w:space="0" w:color="000001"/>
              <w:left w:val="single" w:sz="4" w:space="0" w:color="000001"/>
              <w:right w:val="single" w:sz="4" w:space="0" w:color="000001"/>
            </w:tcBorders>
            <w:tcMar>
              <w:top w:w="0" w:type="dxa"/>
              <w:left w:w="10" w:type="dxa"/>
              <w:bottom w:w="0" w:type="dxa"/>
              <w:right w:w="10" w:type="dxa"/>
            </w:tcMar>
          </w:tcPr>
          <w:p w14:paraId="329FADCF" w14:textId="77777777" w:rsidR="003F7D49" w:rsidRPr="00A95A7C" w:rsidRDefault="003F7D49">
            <w:pPr>
              <w:rPr>
                <w:rFonts w:ascii="Arial" w:hAnsi="Arial" w:cs="Arial"/>
                <w:sz w:val="24"/>
                <w:szCs w:val="24"/>
                <w:shd w:val="clear" w:color="auto" w:fill="00FFFF"/>
              </w:rPr>
            </w:pPr>
          </w:p>
        </w:tc>
        <w:tc>
          <w:tcPr>
            <w:tcW w:w="42" w:type="dxa"/>
            <w:tcMar>
              <w:top w:w="0" w:type="dxa"/>
              <w:left w:w="10" w:type="dxa"/>
              <w:bottom w:w="0" w:type="dxa"/>
              <w:right w:w="10" w:type="dxa"/>
            </w:tcMar>
          </w:tcPr>
          <w:p w14:paraId="32DBB771" w14:textId="77777777" w:rsidR="003F7D49" w:rsidRPr="00A95A7C" w:rsidRDefault="003F7D49">
            <w:pPr>
              <w:rPr>
                <w:rFonts w:ascii="Arial" w:hAnsi="Arial" w:cs="Arial"/>
                <w:sz w:val="24"/>
                <w:szCs w:val="24"/>
              </w:rPr>
            </w:pPr>
          </w:p>
        </w:tc>
      </w:tr>
      <w:tr w:rsidR="003F7D49" w:rsidRPr="00A95A7C" w14:paraId="2B869703" w14:textId="77777777">
        <w:tc>
          <w:tcPr>
            <w:tcW w:w="3261" w:type="dxa"/>
            <w:tcBorders>
              <w:left w:val="single" w:sz="4" w:space="0" w:color="000001"/>
              <w:bottom w:val="single" w:sz="4" w:space="0" w:color="000001"/>
            </w:tcBorders>
            <w:tcMar>
              <w:top w:w="0" w:type="dxa"/>
              <w:left w:w="10" w:type="dxa"/>
              <w:bottom w:w="0" w:type="dxa"/>
              <w:right w:w="10" w:type="dxa"/>
            </w:tcMar>
          </w:tcPr>
          <w:p w14:paraId="0A7A1F9B" w14:textId="77777777" w:rsidR="003F7D49" w:rsidRPr="00A95A7C" w:rsidRDefault="00000000">
            <w:pPr>
              <w:pStyle w:val="Standard"/>
              <w:spacing w:after="0" w:line="240" w:lineRule="auto"/>
              <w:rPr>
                <w:rFonts w:ascii="Arial" w:hAnsi="Arial" w:cs="Arial"/>
                <w:szCs w:val="24"/>
              </w:rPr>
            </w:pPr>
            <w:r w:rsidRPr="00A95A7C">
              <w:rPr>
                <w:rFonts w:ascii="Arial" w:hAnsi="Arial" w:cs="Arial"/>
                <w:b/>
                <w:szCs w:val="24"/>
                <w:lang w:eastAsia="zh-CN"/>
              </w:rPr>
              <w:t>Pagalbinis plotas – 64,53 m</w:t>
            </w:r>
            <w:r w:rsidRPr="00A95A7C">
              <w:rPr>
                <w:rFonts w:ascii="Arial" w:hAnsi="Arial" w:cs="Arial"/>
                <w:b/>
                <w:szCs w:val="24"/>
                <w:vertAlign w:val="superscript"/>
                <w:lang w:eastAsia="zh-CN"/>
              </w:rPr>
              <w:t xml:space="preserve">2 </w:t>
            </w:r>
          </w:p>
        </w:tc>
        <w:tc>
          <w:tcPr>
            <w:tcW w:w="6733" w:type="dxa"/>
            <w:tcBorders>
              <w:top w:val="single" w:sz="4" w:space="0" w:color="000000"/>
              <w:left w:val="single" w:sz="4" w:space="0" w:color="000001"/>
              <w:bottom w:val="single" w:sz="4" w:space="0" w:color="000001"/>
              <w:right w:val="single" w:sz="4" w:space="0" w:color="000001"/>
            </w:tcBorders>
            <w:tcMar>
              <w:top w:w="0" w:type="dxa"/>
              <w:left w:w="10" w:type="dxa"/>
              <w:bottom w:w="0" w:type="dxa"/>
              <w:right w:w="10" w:type="dxa"/>
            </w:tcMar>
            <w:vAlign w:val="center"/>
          </w:tcPr>
          <w:p w14:paraId="0A1B222D" w14:textId="508395CB" w:rsidR="003F7D49" w:rsidRPr="00A95A7C" w:rsidRDefault="00000000" w:rsidP="003E3032">
            <w:pPr>
              <w:pStyle w:val="Standard"/>
              <w:spacing w:after="0" w:line="240" w:lineRule="auto"/>
              <w:rPr>
                <w:rFonts w:ascii="Arial" w:hAnsi="Arial" w:cs="Arial"/>
                <w:szCs w:val="24"/>
              </w:rPr>
            </w:pPr>
            <w:r w:rsidRPr="00A95A7C">
              <w:rPr>
                <w:rFonts w:ascii="Arial" w:hAnsi="Arial" w:cs="Arial"/>
                <w:szCs w:val="24"/>
              </w:rPr>
              <w:t>Pagalbinis plotas susideda iš 4 patalpų</w:t>
            </w:r>
            <w:r w:rsidR="003E3032">
              <w:rPr>
                <w:rFonts w:ascii="Arial" w:hAnsi="Arial" w:cs="Arial"/>
                <w:szCs w:val="24"/>
              </w:rPr>
              <w:t xml:space="preserve"> (Priedas Nr.1)</w:t>
            </w:r>
            <w:r w:rsidRPr="00A95A7C">
              <w:rPr>
                <w:rFonts w:ascii="Arial" w:hAnsi="Arial" w:cs="Arial"/>
                <w:szCs w:val="24"/>
              </w:rPr>
              <w:t>: patalpa Nr.</w:t>
            </w:r>
            <w:r w:rsidR="003E3032">
              <w:rPr>
                <w:rFonts w:ascii="Arial" w:hAnsi="Arial" w:cs="Arial"/>
                <w:szCs w:val="24"/>
              </w:rPr>
              <w:t xml:space="preserve"> </w:t>
            </w:r>
            <w:r w:rsidRPr="00A95A7C">
              <w:rPr>
                <w:rFonts w:ascii="Arial" w:hAnsi="Arial" w:cs="Arial"/>
                <w:szCs w:val="24"/>
              </w:rPr>
              <w:t>1 (Tambūras, 3,00 m2),  patalpa Nr. 2 (foj</w:t>
            </w:r>
            <w:r w:rsidR="003D750D">
              <w:rPr>
                <w:rFonts w:ascii="Arial" w:hAnsi="Arial" w:cs="Arial"/>
                <w:szCs w:val="24"/>
              </w:rPr>
              <w:t>ė</w:t>
            </w:r>
            <w:r w:rsidRPr="00A95A7C">
              <w:rPr>
                <w:rFonts w:ascii="Arial" w:hAnsi="Arial" w:cs="Arial"/>
                <w:szCs w:val="24"/>
              </w:rPr>
              <w:t xml:space="preserve">, 56,37 m2); patalpa Nr. 5 (WC patalpa, 5,16 m2). </w:t>
            </w:r>
          </w:p>
        </w:tc>
        <w:tc>
          <w:tcPr>
            <w:tcW w:w="42" w:type="dxa"/>
            <w:tcMar>
              <w:top w:w="0" w:type="dxa"/>
              <w:left w:w="10" w:type="dxa"/>
              <w:bottom w:w="0" w:type="dxa"/>
              <w:right w:w="10" w:type="dxa"/>
            </w:tcMar>
          </w:tcPr>
          <w:p w14:paraId="4DFAD9E9" w14:textId="77777777" w:rsidR="003F7D49" w:rsidRPr="00A95A7C" w:rsidRDefault="003F7D49">
            <w:pPr>
              <w:pStyle w:val="Standard"/>
              <w:spacing w:after="0" w:line="240" w:lineRule="auto"/>
              <w:ind w:left="108"/>
              <w:jc w:val="both"/>
              <w:rPr>
                <w:rFonts w:ascii="Arial" w:hAnsi="Arial" w:cs="Arial"/>
                <w:szCs w:val="24"/>
                <w:shd w:val="clear" w:color="auto" w:fill="FFFF00"/>
              </w:rPr>
            </w:pPr>
          </w:p>
        </w:tc>
      </w:tr>
    </w:tbl>
    <w:p w14:paraId="7AC87CE3" w14:textId="77777777" w:rsidR="003F7D49" w:rsidRPr="00A95A7C" w:rsidRDefault="003F7D49">
      <w:pPr>
        <w:pStyle w:val="Standard"/>
        <w:spacing w:after="0" w:line="240" w:lineRule="auto"/>
        <w:ind w:left="720"/>
        <w:rPr>
          <w:rFonts w:ascii="Arial" w:hAnsi="Arial" w:cs="Arial"/>
          <w:szCs w:val="24"/>
        </w:rPr>
      </w:pPr>
    </w:p>
    <w:p w14:paraId="786C0041" w14:textId="77777777" w:rsidR="003F7D49" w:rsidRPr="00A95A7C" w:rsidRDefault="00000000">
      <w:pPr>
        <w:pStyle w:val="Standard"/>
        <w:tabs>
          <w:tab w:val="left" w:pos="1418"/>
        </w:tabs>
        <w:spacing w:after="0"/>
        <w:jc w:val="both"/>
        <w:rPr>
          <w:rFonts w:ascii="Arial" w:hAnsi="Arial" w:cs="Arial"/>
          <w:szCs w:val="24"/>
        </w:rPr>
      </w:pPr>
      <w:r w:rsidRPr="00A95A7C">
        <w:rPr>
          <w:rFonts w:ascii="Arial" w:hAnsi="Arial" w:cs="Arial"/>
          <w:b/>
          <w:szCs w:val="24"/>
        </w:rPr>
        <w:t xml:space="preserve">2 lentelė. </w:t>
      </w:r>
      <w:r w:rsidRPr="00A95A7C">
        <w:rPr>
          <w:rFonts w:ascii="Arial" w:hAnsi="Arial" w:cs="Arial"/>
          <w:i/>
          <w:szCs w:val="24"/>
        </w:rPr>
        <w:t>Medžiaga ekspozicijos atnaujinimo projektui parengti</w:t>
      </w:r>
    </w:p>
    <w:p w14:paraId="6252BE1D" w14:textId="77777777" w:rsidR="003F7D49" w:rsidRPr="00A95A7C" w:rsidRDefault="003F7D49">
      <w:pPr>
        <w:pStyle w:val="Standard"/>
        <w:tabs>
          <w:tab w:val="left" w:pos="1418"/>
        </w:tabs>
        <w:spacing w:after="0"/>
        <w:jc w:val="both"/>
        <w:rPr>
          <w:rFonts w:ascii="Arial" w:hAnsi="Arial" w:cs="Arial"/>
          <w:szCs w:val="24"/>
        </w:rPr>
      </w:pPr>
    </w:p>
    <w:tbl>
      <w:tblPr>
        <w:tblW w:w="10036" w:type="dxa"/>
        <w:tblInd w:w="-142" w:type="dxa"/>
        <w:tblLayout w:type="fixed"/>
        <w:tblCellMar>
          <w:left w:w="10" w:type="dxa"/>
          <w:right w:w="10" w:type="dxa"/>
        </w:tblCellMar>
        <w:tblLook w:val="04A0" w:firstRow="1" w:lastRow="0" w:firstColumn="1" w:lastColumn="0" w:noHBand="0" w:noVBand="1"/>
      </w:tblPr>
      <w:tblGrid>
        <w:gridCol w:w="2706"/>
        <w:gridCol w:w="7169"/>
        <w:gridCol w:w="161"/>
      </w:tblGrid>
      <w:tr w:rsidR="003F7D49" w:rsidRPr="00A95A7C" w14:paraId="1681B910" w14:textId="77777777">
        <w:tc>
          <w:tcPr>
            <w:tcW w:w="2706" w:type="dxa"/>
            <w:tcBorders>
              <w:top w:val="single" w:sz="4" w:space="0" w:color="000000"/>
              <w:left w:val="single" w:sz="4" w:space="0" w:color="000000"/>
              <w:bottom w:val="single" w:sz="4" w:space="0" w:color="000000"/>
            </w:tcBorders>
            <w:tcMar>
              <w:top w:w="0" w:type="dxa"/>
              <w:left w:w="0" w:type="dxa"/>
              <w:bottom w:w="0" w:type="dxa"/>
              <w:right w:w="0" w:type="dxa"/>
            </w:tcMar>
          </w:tcPr>
          <w:p w14:paraId="1B544C28" w14:textId="77777777" w:rsidR="003F7D49" w:rsidRPr="00A95A7C" w:rsidRDefault="00000000">
            <w:pPr>
              <w:ind w:right="-108"/>
              <w:rPr>
                <w:rFonts w:ascii="Arial" w:hAnsi="Arial" w:cs="Arial"/>
                <w:sz w:val="24"/>
                <w:szCs w:val="24"/>
              </w:rPr>
            </w:pPr>
            <w:r w:rsidRPr="00A95A7C">
              <w:rPr>
                <w:rFonts w:ascii="Arial" w:hAnsi="Arial" w:cs="Arial"/>
                <w:b/>
                <w:bCs/>
                <w:sz w:val="24"/>
                <w:szCs w:val="24"/>
              </w:rPr>
              <w:t xml:space="preserve"> Bendra medžiaga</w:t>
            </w:r>
          </w:p>
        </w:tc>
        <w:tc>
          <w:tcPr>
            <w:tcW w:w="7169" w:type="dxa"/>
            <w:tcBorders>
              <w:top w:val="single" w:sz="4" w:space="0" w:color="000000"/>
              <w:left w:val="single" w:sz="4" w:space="0" w:color="000000"/>
              <w:bottom w:val="single" w:sz="4" w:space="0" w:color="000000"/>
            </w:tcBorders>
            <w:tcMar>
              <w:top w:w="0" w:type="dxa"/>
              <w:left w:w="0" w:type="dxa"/>
              <w:bottom w:w="0" w:type="dxa"/>
              <w:right w:w="0" w:type="dxa"/>
            </w:tcMar>
          </w:tcPr>
          <w:p w14:paraId="0BFA6A69" w14:textId="77777777" w:rsidR="003F7D49" w:rsidRPr="00A95A7C" w:rsidRDefault="00000000">
            <w:pPr>
              <w:rPr>
                <w:rFonts w:ascii="Arial" w:hAnsi="Arial" w:cs="Arial"/>
                <w:sz w:val="24"/>
                <w:szCs w:val="24"/>
              </w:rPr>
            </w:pPr>
            <w:r w:rsidRPr="00A95A7C">
              <w:rPr>
                <w:rFonts w:ascii="Arial" w:eastAsia="Times New Roman" w:hAnsi="Arial" w:cs="Arial"/>
                <w:sz w:val="24"/>
                <w:szCs w:val="24"/>
              </w:rPr>
              <w:t xml:space="preserve">  Interneto svetainė: </w:t>
            </w:r>
            <w:r w:rsidRPr="00A95A7C">
              <w:rPr>
                <w:rFonts w:ascii="Arial" w:eastAsia="Times New Roman" w:hAnsi="Arial" w:cs="Arial"/>
                <w:sz w:val="24"/>
                <w:szCs w:val="24"/>
                <w:u w:val="single"/>
              </w:rPr>
              <w:t>www.krekenavosrp.lt</w:t>
            </w:r>
            <w:r w:rsidRPr="00A95A7C">
              <w:rPr>
                <w:rFonts w:ascii="Arial" w:hAnsi="Arial" w:cs="Arial"/>
                <w:sz w:val="24"/>
                <w:szCs w:val="24"/>
              </w:rPr>
              <w:t xml:space="preserve"> </w:t>
            </w:r>
          </w:p>
          <w:p w14:paraId="20D0E363" w14:textId="77777777" w:rsidR="003F7D49" w:rsidRPr="00A95A7C" w:rsidRDefault="00000000">
            <w:pPr>
              <w:tabs>
                <w:tab w:val="left" w:pos="360"/>
              </w:tabs>
              <w:ind w:left="108"/>
              <w:rPr>
                <w:rFonts w:ascii="Arial" w:eastAsia="Times New Roman" w:hAnsi="Arial" w:cs="Arial"/>
                <w:sz w:val="24"/>
                <w:szCs w:val="24"/>
              </w:rPr>
            </w:pPr>
            <w:r w:rsidRPr="00A95A7C">
              <w:rPr>
                <w:rFonts w:ascii="Arial" w:eastAsia="Times New Roman" w:hAnsi="Arial" w:cs="Arial"/>
                <w:sz w:val="24"/>
                <w:szCs w:val="24"/>
              </w:rPr>
              <w:t>Papildoma medžiaga apie Krekenavos RP (ją galima gauti ar su ja susipažinti Krekenavos RPG):</w:t>
            </w:r>
          </w:p>
          <w:p w14:paraId="64A30E7C" w14:textId="77777777" w:rsidR="003F7D49" w:rsidRPr="00A95A7C" w:rsidRDefault="00000000">
            <w:pPr>
              <w:tabs>
                <w:tab w:val="left" w:pos="360"/>
              </w:tabs>
              <w:ind w:left="108"/>
              <w:rPr>
                <w:rFonts w:ascii="Arial" w:eastAsia="Times New Roman" w:hAnsi="Arial" w:cs="Arial"/>
                <w:sz w:val="24"/>
                <w:szCs w:val="24"/>
              </w:rPr>
            </w:pPr>
            <w:r w:rsidRPr="00A95A7C">
              <w:rPr>
                <w:rFonts w:ascii="Arial" w:eastAsia="Times New Roman" w:hAnsi="Arial" w:cs="Arial"/>
                <w:sz w:val="24"/>
                <w:szCs w:val="24"/>
              </w:rPr>
              <w:t>Esamos ekspozicijos medžiaga (tekstai, nuotraukos, jpg formate);</w:t>
            </w:r>
          </w:p>
          <w:p w14:paraId="5E6FA52E" w14:textId="77777777" w:rsidR="003F7D49" w:rsidRPr="00A95A7C" w:rsidRDefault="00000000">
            <w:pPr>
              <w:tabs>
                <w:tab w:val="left" w:pos="360"/>
              </w:tabs>
              <w:ind w:left="108"/>
              <w:rPr>
                <w:rFonts w:ascii="Arial" w:hAnsi="Arial" w:cs="Arial"/>
                <w:sz w:val="24"/>
                <w:szCs w:val="24"/>
              </w:rPr>
            </w:pPr>
            <w:r w:rsidRPr="00A95A7C">
              <w:rPr>
                <w:rFonts w:ascii="Arial" w:eastAsia="Times New Roman" w:hAnsi="Arial" w:cs="Arial"/>
                <w:sz w:val="24"/>
                <w:szCs w:val="24"/>
              </w:rPr>
              <w:t>Knyga “Krekenavos regioninis parkas”;</w:t>
            </w:r>
          </w:p>
          <w:p w14:paraId="7C20B265" w14:textId="77777777" w:rsidR="003F7D49" w:rsidRPr="00A95A7C" w:rsidRDefault="00000000">
            <w:pPr>
              <w:tabs>
                <w:tab w:val="left" w:pos="360"/>
              </w:tabs>
              <w:ind w:left="108"/>
              <w:rPr>
                <w:rFonts w:ascii="Arial" w:eastAsia="Times New Roman" w:hAnsi="Arial" w:cs="Arial"/>
                <w:sz w:val="24"/>
                <w:szCs w:val="24"/>
                <w:lang w:val="pt-BR"/>
              </w:rPr>
            </w:pPr>
            <w:r w:rsidRPr="00A95A7C">
              <w:rPr>
                <w:rFonts w:ascii="Arial" w:eastAsia="Times New Roman" w:hAnsi="Arial" w:cs="Arial"/>
                <w:sz w:val="24"/>
                <w:szCs w:val="24"/>
                <w:lang w:val="pt-BR"/>
              </w:rPr>
              <w:t>Knyga “Vadovas po Krekenavos regioninį parką”, 2015 m.;</w:t>
            </w:r>
          </w:p>
          <w:p w14:paraId="0D68C0FC" w14:textId="77777777" w:rsidR="003F7D49" w:rsidRPr="00A95A7C" w:rsidRDefault="00000000">
            <w:pPr>
              <w:tabs>
                <w:tab w:val="left" w:pos="360"/>
              </w:tabs>
              <w:ind w:left="108"/>
              <w:rPr>
                <w:rFonts w:ascii="Arial" w:hAnsi="Arial" w:cs="Arial"/>
                <w:sz w:val="24"/>
                <w:szCs w:val="24"/>
              </w:rPr>
            </w:pPr>
            <w:r w:rsidRPr="00A95A7C">
              <w:rPr>
                <w:rFonts w:ascii="Arial" w:eastAsia="Times New Roman" w:hAnsi="Arial" w:cs="Arial"/>
                <w:sz w:val="24"/>
                <w:szCs w:val="24"/>
                <w:lang w:val="pt-BR"/>
              </w:rPr>
              <w:t>Brošiūros: “Krekenavos regioninis parkas”, Krekenavos regioninio parko lankytojų centras”, “Nevėžio upės slėnio pažintinis takas”, “Krekenavos regioninis parkas pažinimui, poilsiui, pramogai”.</w:t>
            </w:r>
          </w:p>
        </w:tc>
        <w:tc>
          <w:tcPr>
            <w:tcW w:w="161" w:type="dxa"/>
            <w:tcBorders>
              <w:left w:val="single" w:sz="4" w:space="0" w:color="000000"/>
            </w:tcBorders>
            <w:tcMar>
              <w:top w:w="0" w:type="dxa"/>
              <w:left w:w="0" w:type="dxa"/>
              <w:bottom w:w="0" w:type="dxa"/>
              <w:right w:w="0" w:type="dxa"/>
            </w:tcMar>
          </w:tcPr>
          <w:p w14:paraId="06C0336E" w14:textId="77777777" w:rsidR="003F7D49" w:rsidRPr="00A95A7C" w:rsidRDefault="003F7D49">
            <w:pPr>
              <w:snapToGrid w:val="0"/>
              <w:rPr>
                <w:rFonts w:ascii="Arial" w:eastAsia="Times New Roman" w:hAnsi="Arial" w:cs="Arial"/>
                <w:sz w:val="24"/>
                <w:szCs w:val="24"/>
              </w:rPr>
            </w:pPr>
          </w:p>
        </w:tc>
      </w:tr>
    </w:tbl>
    <w:p w14:paraId="09A553D6" w14:textId="77777777" w:rsidR="003F7D49" w:rsidRPr="00A95A7C" w:rsidRDefault="003F7D49">
      <w:pPr>
        <w:pStyle w:val="Standard"/>
        <w:tabs>
          <w:tab w:val="left" w:pos="1418"/>
        </w:tabs>
        <w:spacing w:after="0"/>
        <w:jc w:val="both"/>
        <w:rPr>
          <w:rFonts w:ascii="Arial" w:hAnsi="Arial" w:cs="Arial"/>
          <w:bCs/>
          <w:iCs/>
          <w:szCs w:val="24"/>
          <w:lang w:eastAsia="zh-CN"/>
        </w:rPr>
      </w:pPr>
    </w:p>
    <w:p w14:paraId="2CF42B61" w14:textId="77777777" w:rsidR="006A5A72" w:rsidRDefault="006A5A72">
      <w:pPr>
        <w:widowControl/>
        <w:suppressAutoHyphens w:val="0"/>
        <w:spacing w:after="160" w:line="276" w:lineRule="auto"/>
        <w:textAlignment w:val="auto"/>
        <w:rPr>
          <w:rFonts w:ascii="Arial" w:eastAsia="Times New Roman" w:hAnsi="Arial" w:cs="Arial"/>
          <w:b/>
          <w:bCs/>
          <w:sz w:val="24"/>
          <w:szCs w:val="24"/>
          <w:lang w:eastAsia="en-US"/>
        </w:rPr>
      </w:pPr>
      <w:r>
        <w:rPr>
          <w:rFonts w:ascii="Arial" w:hAnsi="Arial" w:cs="Arial"/>
          <w:b/>
          <w:bCs/>
          <w:szCs w:val="24"/>
        </w:rPr>
        <w:br w:type="page"/>
      </w:r>
    </w:p>
    <w:p w14:paraId="268DF4FD" w14:textId="14A58536" w:rsidR="003F7D49" w:rsidRPr="00A95A7C" w:rsidRDefault="00000000">
      <w:pPr>
        <w:pStyle w:val="Standard"/>
        <w:spacing w:after="0" w:line="240" w:lineRule="auto"/>
        <w:ind w:right="-108"/>
        <w:rPr>
          <w:rFonts w:ascii="Arial" w:hAnsi="Arial" w:cs="Arial"/>
          <w:szCs w:val="24"/>
        </w:rPr>
      </w:pPr>
      <w:r w:rsidRPr="00A95A7C">
        <w:rPr>
          <w:rFonts w:ascii="Arial" w:hAnsi="Arial" w:cs="Arial"/>
          <w:b/>
          <w:bCs/>
          <w:szCs w:val="24"/>
        </w:rPr>
        <w:lastRenderedPageBreak/>
        <w:t>3 lentelė.</w:t>
      </w:r>
      <w:r w:rsidRPr="00A95A7C">
        <w:rPr>
          <w:rFonts w:ascii="Arial" w:hAnsi="Arial" w:cs="Arial"/>
          <w:szCs w:val="24"/>
        </w:rPr>
        <w:t xml:space="preserve"> </w:t>
      </w:r>
      <w:r w:rsidRPr="00A95A7C">
        <w:rPr>
          <w:rFonts w:ascii="Arial" w:hAnsi="Arial" w:cs="Arial"/>
          <w:i/>
          <w:iCs/>
          <w:szCs w:val="24"/>
        </w:rPr>
        <w:t>Pagrindinė ekspozicijos t</w:t>
      </w:r>
      <w:r w:rsidRPr="00A95A7C">
        <w:rPr>
          <w:rFonts w:ascii="Arial" w:hAnsi="Arial" w:cs="Arial"/>
          <w:i/>
          <w:szCs w:val="24"/>
        </w:rPr>
        <w:t>ema ir potemės</w:t>
      </w:r>
      <w:r w:rsidRPr="00A95A7C">
        <w:rPr>
          <w:rFonts w:ascii="Arial" w:hAnsi="Arial" w:cs="Arial"/>
          <w:szCs w:val="24"/>
        </w:rPr>
        <w:t xml:space="preserve"> </w:t>
      </w:r>
    </w:p>
    <w:p w14:paraId="7A9DD947" w14:textId="77777777" w:rsidR="006A5A72" w:rsidRDefault="006A5A72">
      <w:pPr>
        <w:pStyle w:val="Standard"/>
        <w:spacing w:after="0" w:line="240" w:lineRule="auto"/>
        <w:ind w:right="-108"/>
        <w:rPr>
          <w:rFonts w:ascii="Arial" w:hAnsi="Arial" w:cs="Arial"/>
          <w:szCs w:val="24"/>
        </w:rPr>
      </w:pPr>
    </w:p>
    <w:p w14:paraId="1E9EC20D" w14:textId="242A0210" w:rsidR="003F7D49" w:rsidRPr="00A95A7C" w:rsidRDefault="00000000">
      <w:pPr>
        <w:pStyle w:val="Standard"/>
        <w:spacing w:after="0" w:line="240" w:lineRule="auto"/>
        <w:ind w:right="-108"/>
        <w:rPr>
          <w:rFonts w:ascii="Arial" w:hAnsi="Arial" w:cs="Arial"/>
          <w:szCs w:val="24"/>
        </w:rPr>
      </w:pPr>
      <w:r w:rsidRPr="00A95A7C">
        <w:rPr>
          <w:rFonts w:ascii="Arial" w:hAnsi="Arial" w:cs="Arial"/>
          <w:szCs w:val="24"/>
        </w:rPr>
        <w:t>Pagrindinė ekspozicijos tema: „</w:t>
      </w:r>
      <w:r w:rsidRPr="00A95A7C">
        <w:rPr>
          <w:rFonts w:ascii="Arial" w:hAnsi="Arial" w:cs="Arial"/>
          <w:b/>
          <w:bCs/>
          <w:szCs w:val="24"/>
        </w:rPr>
        <w:t>Nevėžio upės senvagių įvairovė</w:t>
      </w:r>
      <w:r w:rsidRPr="00A95A7C">
        <w:rPr>
          <w:rFonts w:ascii="Arial" w:hAnsi="Arial" w:cs="Arial"/>
          <w:szCs w:val="24"/>
        </w:rPr>
        <w:t>“.</w:t>
      </w:r>
    </w:p>
    <w:p w14:paraId="4B87406B" w14:textId="77777777" w:rsidR="003F7D49" w:rsidRPr="00A95A7C" w:rsidRDefault="00000000">
      <w:pPr>
        <w:pStyle w:val="Betarp"/>
        <w:jc w:val="both"/>
        <w:rPr>
          <w:rFonts w:ascii="Arial" w:hAnsi="Arial" w:cs="Arial"/>
        </w:rPr>
      </w:pPr>
      <w:r w:rsidRPr="00A95A7C">
        <w:rPr>
          <w:rFonts w:ascii="Arial" w:hAnsi="Arial" w:cs="Arial"/>
        </w:rPr>
        <w:t>KRP turi labai aiškią kraštovaizdžio dominantę – Nevėžio upę, kuri viską apjungia – nuo išraiškingo slėnio ir jame esančių daugybės senvagių ir susiformavusių buveinių iki  šalia slėnio esančio kultūrinio paveldo. Ekspozicija išdėstyta taip, tarsi keliautume/vingiuotume upe, kad ekspozicija turėtų pradžią ir pabaigą ir būtų apžiūrima nuosekliai upės tėkmės kryptimi, o jos krantuose matytume visus esminius elementus (lentelėje žemiau), sugrupuotus į potemes kaip stoteles.</w:t>
      </w:r>
    </w:p>
    <w:p w14:paraId="1EBF1E97" w14:textId="77777777" w:rsidR="003F7D49" w:rsidRPr="00A95A7C" w:rsidRDefault="003F7D49">
      <w:pPr>
        <w:pStyle w:val="Standard"/>
        <w:spacing w:after="0" w:line="240" w:lineRule="auto"/>
        <w:ind w:right="-108"/>
        <w:rPr>
          <w:rFonts w:ascii="Arial" w:hAnsi="Arial" w:cs="Arial"/>
          <w:szCs w:val="24"/>
        </w:rPr>
      </w:pPr>
    </w:p>
    <w:tbl>
      <w:tblPr>
        <w:tblW w:w="9634" w:type="dxa"/>
        <w:tblCellMar>
          <w:left w:w="10" w:type="dxa"/>
          <w:right w:w="10" w:type="dxa"/>
        </w:tblCellMar>
        <w:tblLook w:val="04A0" w:firstRow="1" w:lastRow="0" w:firstColumn="1" w:lastColumn="0" w:noHBand="0" w:noVBand="1"/>
      </w:tblPr>
      <w:tblGrid>
        <w:gridCol w:w="9634"/>
      </w:tblGrid>
      <w:tr w:rsidR="003F7D49" w:rsidRPr="00A95A7C" w14:paraId="59306BC9"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558E7" w14:textId="77777777" w:rsidR="003F7D49" w:rsidRPr="00A95A7C" w:rsidRDefault="00000000">
            <w:pPr>
              <w:ind w:right="116"/>
              <w:jc w:val="center"/>
              <w:rPr>
                <w:rFonts w:ascii="Arial" w:hAnsi="Arial" w:cs="Arial"/>
                <w:color w:val="000000"/>
                <w:sz w:val="24"/>
                <w:szCs w:val="24"/>
              </w:rPr>
            </w:pPr>
            <w:r w:rsidRPr="00A95A7C">
              <w:rPr>
                <w:rFonts w:ascii="Arial" w:hAnsi="Arial" w:cs="Arial"/>
                <w:color w:val="000000"/>
                <w:sz w:val="24"/>
                <w:szCs w:val="24"/>
              </w:rPr>
              <w:t>Ekspozicijos potemės:</w:t>
            </w:r>
          </w:p>
        </w:tc>
      </w:tr>
      <w:tr w:rsidR="003F7D49" w:rsidRPr="00A95A7C" w14:paraId="17CA039A"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3DE01" w14:textId="77777777" w:rsidR="003F7D49" w:rsidRPr="00A95A7C" w:rsidRDefault="00000000">
            <w:pPr>
              <w:pStyle w:val="Standard"/>
              <w:spacing w:after="0" w:line="240" w:lineRule="auto"/>
              <w:ind w:right="-108"/>
              <w:jc w:val="both"/>
              <w:rPr>
                <w:rFonts w:ascii="Arial" w:hAnsi="Arial" w:cs="Arial"/>
                <w:szCs w:val="24"/>
              </w:rPr>
            </w:pPr>
            <w:r w:rsidRPr="00A95A7C">
              <w:rPr>
                <w:rFonts w:ascii="Arial" w:hAnsi="Arial" w:cs="Arial"/>
                <w:b/>
                <w:bCs/>
                <w:szCs w:val="24"/>
              </w:rPr>
              <w:t>1. Įvadas į ekspoziciją</w:t>
            </w:r>
          </w:p>
          <w:p w14:paraId="71885FA4" w14:textId="432E66AD" w:rsidR="003F7D49" w:rsidRPr="00A95A7C" w:rsidRDefault="00000000" w:rsidP="00D8708B">
            <w:pPr>
              <w:pStyle w:val="Standard"/>
              <w:spacing w:after="0" w:line="240" w:lineRule="auto"/>
              <w:ind w:right="28"/>
              <w:jc w:val="both"/>
              <w:rPr>
                <w:rFonts w:ascii="Arial" w:hAnsi="Arial" w:cs="Arial"/>
                <w:szCs w:val="24"/>
              </w:rPr>
            </w:pPr>
            <w:r w:rsidRPr="00A95A7C">
              <w:rPr>
                <w:rFonts w:ascii="Arial" w:hAnsi="Arial" w:cs="Arial"/>
                <w:szCs w:val="24"/>
              </w:rPr>
              <w:t>Erdvė pasitikti lankytojus, juos nukreipti į ekspoziciją. Lankytojų centro administratoriaus darbo vieta. Informacija apie Lietuvos saugomas teritorijas, parko naujienas.</w:t>
            </w:r>
          </w:p>
        </w:tc>
      </w:tr>
      <w:tr w:rsidR="003F7D49" w:rsidRPr="00A95A7C" w14:paraId="3AF051B8"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8E983" w14:textId="77777777" w:rsidR="003F7D49" w:rsidRPr="00A95A7C" w:rsidRDefault="00000000">
            <w:pPr>
              <w:pStyle w:val="Standard"/>
              <w:spacing w:after="0" w:line="240" w:lineRule="auto"/>
              <w:ind w:right="-108"/>
              <w:jc w:val="both"/>
              <w:rPr>
                <w:rFonts w:ascii="Arial" w:hAnsi="Arial" w:cs="Arial"/>
                <w:szCs w:val="24"/>
              </w:rPr>
            </w:pPr>
            <w:r w:rsidRPr="00A95A7C">
              <w:rPr>
                <w:rFonts w:ascii="Arial" w:hAnsi="Arial" w:cs="Arial"/>
                <w:b/>
                <w:bCs/>
                <w:szCs w:val="24"/>
              </w:rPr>
              <w:t xml:space="preserve">2. Potemė:  Kaip keičiasi gamta? </w:t>
            </w:r>
            <w:r w:rsidRPr="00A95A7C">
              <w:rPr>
                <w:rFonts w:ascii="Arial" w:hAnsi="Arial" w:cs="Arial"/>
                <w:szCs w:val="24"/>
              </w:rPr>
              <w:t xml:space="preserve"> </w:t>
            </w:r>
          </w:p>
          <w:p w14:paraId="77BA237C" w14:textId="6625E445" w:rsidR="003F7D49" w:rsidRPr="00A95A7C" w:rsidRDefault="00000000" w:rsidP="00D8708B">
            <w:pPr>
              <w:pStyle w:val="Standard"/>
              <w:spacing w:after="0" w:line="240" w:lineRule="auto"/>
              <w:ind w:right="-108"/>
              <w:jc w:val="both"/>
              <w:rPr>
                <w:rFonts w:ascii="Arial" w:hAnsi="Arial" w:cs="Arial"/>
                <w:szCs w:val="24"/>
              </w:rPr>
            </w:pPr>
            <w:r w:rsidRPr="00A95A7C">
              <w:rPr>
                <w:rFonts w:ascii="Arial" w:hAnsi="Arial" w:cs="Arial"/>
                <w:szCs w:val="24"/>
              </w:rPr>
              <w:t>„Metų laikų“ tema. Skirta pasigrožėti parku įvairiu metu ir paros laiku.</w:t>
            </w:r>
          </w:p>
        </w:tc>
      </w:tr>
      <w:tr w:rsidR="003F7D49" w:rsidRPr="00A95A7C" w14:paraId="790DB8E2"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DB7B" w14:textId="77777777" w:rsidR="003F7D49" w:rsidRPr="00A95A7C" w:rsidRDefault="00000000">
            <w:pPr>
              <w:pStyle w:val="Standard"/>
              <w:spacing w:after="0" w:line="240" w:lineRule="auto"/>
              <w:ind w:right="-108"/>
              <w:jc w:val="both"/>
              <w:rPr>
                <w:rFonts w:ascii="Arial" w:hAnsi="Arial" w:cs="Arial"/>
                <w:szCs w:val="24"/>
              </w:rPr>
            </w:pPr>
            <w:r w:rsidRPr="00A95A7C">
              <w:rPr>
                <w:rFonts w:ascii="Arial" w:hAnsi="Arial" w:cs="Arial"/>
                <w:b/>
                <w:bCs/>
                <w:szCs w:val="24"/>
              </w:rPr>
              <w:t>3. Potemė: Ką veikia upė?</w:t>
            </w:r>
          </w:p>
          <w:p w14:paraId="01F397A8" w14:textId="56B31AB5" w:rsidR="003F7D49" w:rsidRPr="00A95A7C" w:rsidRDefault="00000000" w:rsidP="00D8708B">
            <w:pPr>
              <w:pStyle w:val="Standard"/>
              <w:spacing w:after="0" w:line="240" w:lineRule="auto"/>
              <w:ind w:right="-108"/>
              <w:jc w:val="both"/>
              <w:rPr>
                <w:rFonts w:ascii="Arial" w:hAnsi="Arial" w:cs="Arial"/>
                <w:szCs w:val="24"/>
              </w:rPr>
            </w:pPr>
            <w:r w:rsidRPr="00A95A7C">
              <w:rPr>
                <w:rFonts w:ascii="Arial" w:hAnsi="Arial" w:cs="Arial"/>
                <w:szCs w:val="24"/>
              </w:rPr>
              <w:t xml:space="preserve">Nevėžio </w:t>
            </w:r>
            <w:proofErr w:type="spellStart"/>
            <w:r w:rsidRPr="00A95A7C">
              <w:rPr>
                <w:rFonts w:ascii="Arial" w:hAnsi="Arial" w:cs="Arial"/>
                <w:szCs w:val="24"/>
              </w:rPr>
              <w:t>senslėnis</w:t>
            </w:r>
            <w:proofErr w:type="spellEnd"/>
            <w:r w:rsidRPr="00A95A7C">
              <w:rPr>
                <w:rFonts w:ascii="Arial" w:hAnsi="Arial" w:cs="Arial"/>
                <w:szCs w:val="24"/>
              </w:rPr>
              <w:t>, upės darbas, senvagių susidarymas, senvagių įvairovė, senvagės gyvenimas.</w:t>
            </w:r>
          </w:p>
        </w:tc>
      </w:tr>
      <w:tr w:rsidR="003F7D49" w:rsidRPr="00A95A7C" w14:paraId="07AB0CE2"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AA06E" w14:textId="77777777" w:rsidR="003F7D49" w:rsidRPr="00A95A7C" w:rsidRDefault="00000000">
            <w:pPr>
              <w:pStyle w:val="Standard"/>
              <w:spacing w:after="0" w:line="240" w:lineRule="auto"/>
              <w:ind w:right="-108"/>
              <w:jc w:val="both"/>
              <w:rPr>
                <w:rFonts w:ascii="Arial" w:hAnsi="Arial" w:cs="Arial"/>
                <w:szCs w:val="24"/>
              </w:rPr>
            </w:pPr>
            <w:r w:rsidRPr="00A95A7C">
              <w:rPr>
                <w:rFonts w:ascii="Arial" w:hAnsi="Arial" w:cs="Arial"/>
                <w:b/>
                <w:bCs/>
                <w:szCs w:val="24"/>
              </w:rPr>
              <w:t>4. Potemė:</w:t>
            </w:r>
            <w:r w:rsidRPr="00A95A7C">
              <w:rPr>
                <w:rFonts w:ascii="Arial" w:hAnsi="Arial" w:cs="Arial"/>
                <w:szCs w:val="24"/>
              </w:rPr>
              <w:t xml:space="preserve"> </w:t>
            </w:r>
            <w:r w:rsidRPr="00A95A7C">
              <w:rPr>
                <w:rFonts w:ascii="Arial" w:hAnsi="Arial" w:cs="Arial"/>
                <w:b/>
                <w:bCs/>
                <w:szCs w:val="24"/>
              </w:rPr>
              <w:t xml:space="preserve"> Kur gyvena stumbrai?</w:t>
            </w:r>
          </w:p>
          <w:p w14:paraId="61695CC6" w14:textId="77777777" w:rsidR="003F7D49" w:rsidRPr="00A95A7C" w:rsidRDefault="00000000">
            <w:pPr>
              <w:pStyle w:val="Standard"/>
              <w:spacing w:after="0" w:line="240" w:lineRule="auto"/>
              <w:ind w:right="-108"/>
              <w:jc w:val="both"/>
              <w:rPr>
                <w:rFonts w:ascii="Arial" w:hAnsi="Arial" w:cs="Arial"/>
                <w:szCs w:val="24"/>
              </w:rPr>
            </w:pPr>
            <w:r w:rsidRPr="00A95A7C">
              <w:rPr>
                <w:rFonts w:ascii="Arial" w:hAnsi="Arial" w:cs="Arial"/>
                <w:szCs w:val="24"/>
              </w:rPr>
              <w:t>Visa informacija apie stumbrus, jų auginimą, Pašilių stumbryną.</w:t>
            </w:r>
          </w:p>
          <w:p w14:paraId="32AF3C5A" w14:textId="30148452" w:rsidR="003F7D49" w:rsidRPr="00A95A7C" w:rsidRDefault="00000000" w:rsidP="00D8708B">
            <w:pPr>
              <w:pStyle w:val="Standard"/>
              <w:spacing w:after="0" w:line="240" w:lineRule="auto"/>
              <w:ind w:right="-108"/>
              <w:jc w:val="both"/>
              <w:rPr>
                <w:rFonts w:ascii="Arial" w:hAnsi="Arial" w:cs="Arial"/>
                <w:szCs w:val="24"/>
              </w:rPr>
            </w:pPr>
            <w:r w:rsidRPr="00A95A7C">
              <w:rPr>
                <w:rFonts w:ascii="Arial" w:hAnsi="Arial" w:cs="Arial"/>
                <w:b/>
                <w:bCs/>
                <w:color w:val="000000"/>
                <w:szCs w:val="24"/>
              </w:rPr>
              <w:t xml:space="preserve">Galimi papildomi elementai: </w:t>
            </w:r>
            <w:r w:rsidRPr="00A95A7C">
              <w:rPr>
                <w:rFonts w:ascii="Arial" w:hAnsi="Arial" w:cs="Arial"/>
                <w:color w:val="000000"/>
                <w:szCs w:val="24"/>
              </w:rPr>
              <w:t xml:space="preserve">Stumbro rago, </w:t>
            </w:r>
            <w:proofErr w:type="spellStart"/>
            <w:r w:rsidRPr="00A95A7C">
              <w:rPr>
                <w:rFonts w:ascii="Arial" w:hAnsi="Arial" w:cs="Arial"/>
                <w:color w:val="000000"/>
                <w:szCs w:val="24"/>
              </w:rPr>
              <w:t>stumbriuko</w:t>
            </w:r>
            <w:proofErr w:type="spellEnd"/>
            <w:r w:rsidRPr="00A95A7C">
              <w:rPr>
                <w:rFonts w:ascii="Arial" w:hAnsi="Arial" w:cs="Arial"/>
                <w:color w:val="000000"/>
                <w:szCs w:val="24"/>
              </w:rPr>
              <w:t xml:space="preserve"> kailio demonstravimas</w:t>
            </w:r>
          </w:p>
        </w:tc>
      </w:tr>
      <w:tr w:rsidR="003F7D49" w:rsidRPr="00A95A7C" w14:paraId="2AD401E0"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9F8D1" w14:textId="77777777" w:rsidR="003F7D49" w:rsidRPr="00A95A7C" w:rsidRDefault="00000000">
            <w:pPr>
              <w:pStyle w:val="Standard"/>
              <w:spacing w:after="0" w:line="240" w:lineRule="auto"/>
              <w:ind w:right="-108"/>
              <w:jc w:val="both"/>
              <w:rPr>
                <w:rFonts w:ascii="Arial" w:hAnsi="Arial" w:cs="Arial"/>
                <w:szCs w:val="24"/>
              </w:rPr>
            </w:pPr>
            <w:r w:rsidRPr="00A95A7C">
              <w:rPr>
                <w:rFonts w:ascii="Arial" w:hAnsi="Arial" w:cs="Arial"/>
                <w:b/>
                <w:bCs/>
                <w:szCs w:val="24"/>
              </w:rPr>
              <w:t>5. Potemė: Kas slepiasi pievose ir miškuose?</w:t>
            </w:r>
          </w:p>
          <w:p w14:paraId="276B450A" w14:textId="77777777" w:rsidR="003F7D49" w:rsidRPr="00A95A7C" w:rsidRDefault="00000000">
            <w:pPr>
              <w:pStyle w:val="Standard"/>
              <w:spacing w:after="0" w:line="240" w:lineRule="auto"/>
              <w:ind w:right="-108"/>
              <w:jc w:val="both"/>
              <w:rPr>
                <w:rFonts w:ascii="Arial" w:hAnsi="Arial" w:cs="Arial"/>
                <w:szCs w:val="24"/>
              </w:rPr>
            </w:pPr>
            <w:r w:rsidRPr="00A95A7C">
              <w:rPr>
                <w:rFonts w:ascii="Arial" w:hAnsi="Arial" w:cs="Arial"/>
                <w:szCs w:val="24"/>
              </w:rPr>
              <w:t xml:space="preserve"> Pievų, miškų augalija ir gyvūnija, biologinė įvairovė, gamtos vertybės.</w:t>
            </w:r>
            <w:r w:rsidRPr="00A95A7C">
              <w:rPr>
                <w:rFonts w:ascii="Arial" w:hAnsi="Arial" w:cs="Arial"/>
                <w:b/>
                <w:bCs/>
                <w:color w:val="FF0000"/>
                <w:szCs w:val="24"/>
              </w:rPr>
              <w:t xml:space="preserve"> </w:t>
            </w:r>
          </w:p>
          <w:p w14:paraId="2FFD7DE8" w14:textId="39E2294B" w:rsidR="003F7D49" w:rsidRPr="00A95A7C" w:rsidRDefault="00000000" w:rsidP="00D8708B">
            <w:pPr>
              <w:jc w:val="both"/>
              <w:rPr>
                <w:rFonts w:ascii="Arial" w:hAnsi="Arial" w:cs="Arial"/>
                <w:sz w:val="24"/>
                <w:szCs w:val="24"/>
              </w:rPr>
            </w:pPr>
            <w:r w:rsidRPr="00A95A7C">
              <w:rPr>
                <w:rFonts w:ascii="Arial" w:hAnsi="Arial" w:cs="Arial"/>
                <w:b/>
                <w:bCs/>
                <w:color w:val="000000"/>
                <w:sz w:val="24"/>
                <w:szCs w:val="24"/>
              </w:rPr>
              <w:t>Galimi papildomi elementai:</w:t>
            </w:r>
            <w:r w:rsidRPr="00A95A7C">
              <w:rPr>
                <w:rFonts w:ascii="Arial" w:hAnsi="Arial" w:cs="Arial"/>
                <w:color w:val="000000"/>
                <w:sz w:val="24"/>
                <w:szCs w:val="24"/>
              </w:rPr>
              <w:t xml:space="preserve"> Sename medyje gyvenančių vabzdžių (</w:t>
            </w:r>
            <w:proofErr w:type="spellStart"/>
            <w:r w:rsidRPr="00A95A7C">
              <w:rPr>
                <w:rFonts w:ascii="Arial" w:hAnsi="Arial" w:cs="Arial"/>
                <w:color w:val="000000"/>
                <w:sz w:val="24"/>
                <w:szCs w:val="24"/>
              </w:rPr>
              <w:t>niūraspalvis</w:t>
            </w:r>
            <w:proofErr w:type="spellEnd"/>
            <w:r w:rsidRPr="00A95A7C">
              <w:rPr>
                <w:rFonts w:ascii="Arial" w:hAnsi="Arial" w:cs="Arial"/>
                <w:color w:val="000000"/>
                <w:sz w:val="24"/>
                <w:szCs w:val="24"/>
              </w:rPr>
              <w:t xml:space="preserve"> </w:t>
            </w:r>
            <w:proofErr w:type="spellStart"/>
            <w:r w:rsidRPr="00A95A7C">
              <w:rPr>
                <w:rFonts w:ascii="Arial" w:hAnsi="Arial" w:cs="Arial"/>
                <w:color w:val="000000"/>
                <w:sz w:val="24"/>
                <w:szCs w:val="24"/>
              </w:rPr>
              <w:t>auksavabalis</w:t>
            </w:r>
            <w:proofErr w:type="spellEnd"/>
            <w:r w:rsidRPr="00A95A7C">
              <w:rPr>
                <w:rFonts w:ascii="Arial" w:hAnsi="Arial" w:cs="Arial"/>
                <w:color w:val="000000"/>
                <w:sz w:val="24"/>
                <w:szCs w:val="24"/>
              </w:rPr>
              <w:t>....), paukščių  (paukščio lizdas) ir kt. gyvūnų (voverė</w:t>
            </w:r>
            <w:r w:rsidR="00D8708B">
              <w:rPr>
                <w:rFonts w:ascii="Arial" w:hAnsi="Arial" w:cs="Arial"/>
                <w:color w:val="000000"/>
                <w:sz w:val="24"/>
                <w:szCs w:val="24"/>
              </w:rPr>
              <w:t xml:space="preserve"> ir pan.) demonstravimas. B</w:t>
            </w:r>
            <w:r w:rsidRPr="00A95A7C">
              <w:rPr>
                <w:rFonts w:ascii="Arial" w:hAnsi="Arial" w:cs="Arial"/>
                <w:color w:val="000000"/>
                <w:sz w:val="24"/>
                <w:szCs w:val="24"/>
              </w:rPr>
              <w:t>ebro kaukolė</w:t>
            </w:r>
            <w:r w:rsidR="00D8708B">
              <w:rPr>
                <w:rFonts w:ascii="Arial" w:hAnsi="Arial" w:cs="Arial"/>
                <w:color w:val="000000"/>
                <w:sz w:val="24"/>
                <w:szCs w:val="24"/>
              </w:rPr>
              <w:t xml:space="preserve">s </w:t>
            </w:r>
            <w:r w:rsidRPr="00A95A7C">
              <w:rPr>
                <w:rFonts w:ascii="Arial" w:hAnsi="Arial" w:cs="Arial"/>
                <w:color w:val="000000"/>
                <w:sz w:val="24"/>
                <w:szCs w:val="24"/>
              </w:rPr>
              <w:t>demonstravimas.</w:t>
            </w:r>
          </w:p>
        </w:tc>
      </w:tr>
      <w:tr w:rsidR="003F7D49" w:rsidRPr="00A95A7C" w14:paraId="3D90A903"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8CAFD" w14:textId="77777777" w:rsidR="003F7D49" w:rsidRPr="00A95A7C" w:rsidRDefault="00000000">
            <w:pPr>
              <w:pStyle w:val="Betarp"/>
              <w:jc w:val="both"/>
              <w:rPr>
                <w:rFonts w:ascii="Arial" w:hAnsi="Arial" w:cs="Arial"/>
              </w:rPr>
            </w:pPr>
            <w:r w:rsidRPr="00A95A7C">
              <w:rPr>
                <w:rFonts w:ascii="Arial" w:hAnsi="Arial" w:cs="Arial"/>
                <w:b/>
                <w:bCs/>
              </w:rPr>
              <w:t>6. Potemė: Ką veikia žmogus?</w:t>
            </w:r>
          </w:p>
          <w:p w14:paraId="437012DE" w14:textId="77777777" w:rsidR="003F7D49" w:rsidRPr="00A95A7C" w:rsidRDefault="00000000">
            <w:pPr>
              <w:pStyle w:val="Betarp"/>
              <w:jc w:val="both"/>
              <w:rPr>
                <w:rFonts w:ascii="Arial" w:hAnsi="Arial" w:cs="Arial"/>
              </w:rPr>
            </w:pPr>
            <w:r w:rsidRPr="00A95A7C">
              <w:rPr>
                <w:rFonts w:ascii="Arial" w:hAnsi="Arial" w:cs="Arial"/>
              </w:rPr>
              <w:t>Žmonių gyvenimas prie Nevėžio:</w:t>
            </w:r>
            <w:r w:rsidRPr="00A95A7C">
              <w:rPr>
                <w:rFonts w:ascii="Arial" w:hAnsi="Arial" w:cs="Arial"/>
                <w:b/>
                <w:bCs/>
              </w:rPr>
              <w:t xml:space="preserve"> </w:t>
            </w:r>
            <w:r w:rsidRPr="00A95A7C">
              <w:rPr>
                <w:rFonts w:ascii="Arial" w:hAnsi="Arial" w:cs="Arial"/>
              </w:rPr>
              <w:t>piliakalniai, kapinynai, alkakalniai, užtvankos, vandens malūnai, keliai, tiltai, brastos, miesteliai, kaimai, dvarai. Netinkama žmogaus veikla ir jos padariniai.</w:t>
            </w:r>
          </w:p>
        </w:tc>
      </w:tr>
      <w:tr w:rsidR="003F7D49" w:rsidRPr="00A95A7C" w14:paraId="4BBE0B55" w14:textId="77777777">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0B42D" w14:textId="77777777" w:rsidR="003F7D49" w:rsidRPr="00A95A7C" w:rsidRDefault="00000000">
            <w:pPr>
              <w:pStyle w:val="Betarp"/>
              <w:jc w:val="both"/>
              <w:rPr>
                <w:rFonts w:ascii="Arial" w:hAnsi="Arial" w:cs="Arial"/>
              </w:rPr>
            </w:pPr>
            <w:r w:rsidRPr="00A95A7C">
              <w:rPr>
                <w:rFonts w:ascii="Arial" w:hAnsi="Arial" w:cs="Arial"/>
                <w:b/>
                <w:bCs/>
              </w:rPr>
              <w:t xml:space="preserve">7. Potemė: Kur keliauti? </w:t>
            </w:r>
          </w:p>
          <w:p w14:paraId="22FD0541" w14:textId="77777777" w:rsidR="003F7D49" w:rsidRPr="00A95A7C" w:rsidRDefault="00000000">
            <w:pPr>
              <w:pStyle w:val="Betarp"/>
              <w:jc w:val="both"/>
              <w:rPr>
                <w:rFonts w:ascii="Arial" w:hAnsi="Arial" w:cs="Arial"/>
              </w:rPr>
            </w:pPr>
            <w:r w:rsidRPr="00A95A7C">
              <w:rPr>
                <w:rFonts w:ascii="Arial" w:hAnsi="Arial" w:cs="Arial"/>
              </w:rPr>
              <w:t>Pažintiniai maršrutai, poilsio vietos ir kt.</w:t>
            </w:r>
          </w:p>
          <w:p w14:paraId="5FBF5F76" w14:textId="7D5E365D" w:rsidR="003F7D49" w:rsidRPr="00A95A7C" w:rsidRDefault="00000000">
            <w:pPr>
              <w:pStyle w:val="Betarp"/>
              <w:jc w:val="both"/>
              <w:rPr>
                <w:rFonts w:ascii="Arial" w:hAnsi="Arial" w:cs="Arial"/>
              </w:rPr>
            </w:pPr>
            <w:r w:rsidRPr="00A95A7C">
              <w:rPr>
                <w:rFonts w:ascii="Arial" w:hAnsi="Arial" w:cs="Arial"/>
                <w:b/>
                <w:bCs/>
                <w:color w:val="000000"/>
              </w:rPr>
              <w:t xml:space="preserve">Galimi papildomi elementai: </w:t>
            </w:r>
            <w:r w:rsidRPr="00A95A7C">
              <w:rPr>
                <w:rFonts w:ascii="Arial" w:hAnsi="Arial" w:cs="Arial"/>
                <w:color w:val="000000"/>
              </w:rPr>
              <w:t>Patarlių takas</w:t>
            </w:r>
            <w:r w:rsidR="00170EBA">
              <w:rPr>
                <w:rFonts w:ascii="Arial" w:hAnsi="Arial" w:cs="Arial"/>
                <w:color w:val="000000"/>
              </w:rPr>
              <w:t xml:space="preserve"> ir kt.</w:t>
            </w:r>
          </w:p>
        </w:tc>
      </w:tr>
    </w:tbl>
    <w:p w14:paraId="54C59112" w14:textId="77777777" w:rsidR="003F7D49" w:rsidRPr="00A95A7C" w:rsidRDefault="003F7D49">
      <w:pPr>
        <w:pStyle w:val="Standard"/>
        <w:spacing w:after="0" w:line="240" w:lineRule="auto"/>
        <w:ind w:right="-108"/>
        <w:rPr>
          <w:rFonts w:ascii="Arial" w:hAnsi="Arial" w:cs="Arial"/>
          <w:szCs w:val="24"/>
        </w:rPr>
      </w:pPr>
    </w:p>
    <w:p w14:paraId="67EBBFFD" w14:textId="77777777" w:rsidR="006A5A72" w:rsidRDefault="006A5A72">
      <w:pPr>
        <w:widowControl/>
        <w:suppressAutoHyphens w:val="0"/>
        <w:spacing w:after="160" w:line="276" w:lineRule="auto"/>
        <w:textAlignment w:val="auto"/>
        <w:rPr>
          <w:rFonts w:ascii="Arial" w:eastAsia="Times New Roman" w:hAnsi="Arial" w:cs="Arial"/>
          <w:b/>
          <w:bCs/>
          <w:sz w:val="24"/>
          <w:szCs w:val="24"/>
          <w:lang w:eastAsia="en-US"/>
        </w:rPr>
      </w:pPr>
      <w:r>
        <w:rPr>
          <w:rFonts w:ascii="Arial" w:hAnsi="Arial" w:cs="Arial"/>
          <w:b/>
          <w:bCs/>
          <w:szCs w:val="24"/>
        </w:rPr>
        <w:br w:type="page"/>
      </w:r>
    </w:p>
    <w:p w14:paraId="3A5B4D89" w14:textId="523F7802" w:rsidR="003F7D49" w:rsidRPr="00A95A7C" w:rsidRDefault="00000000">
      <w:pPr>
        <w:pStyle w:val="Standard"/>
        <w:spacing w:after="0" w:line="240" w:lineRule="auto"/>
        <w:ind w:right="-108"/>
        <w:rPr>
          <w:rFonts w:ascii="Arial" w:hAnsi="Arial" w:cs="Arial"/>
          <w:szCs w:val="24"/>
        </w:rPr>
      </w:pPr>
      <w:r w:rsidRPr="00A95A7C">
        <w:rPr>
          <w:rFonts w:ascii="Arial" w:hAnsi="Arial" w:cs="Arial"/>
          <w:b/>
          <w:bCs/>
          <w:szCs w:val="24"/>
        </w:rPr>
        <w:lastRenderedPageBreak/>
        <w:t>4 lentelė.</w:t>
      </w:r>
      <w:r w:rsidRPr="00A95A7C">
        <w:rPr>
          <w:rFonts w:ascii="Arial" w:hAnsi="Arial" w:cs="Arial"/>
          <w:szCs w:val="24"/>
        </w:rPr>
        <w:t xml:space="preserve"> </w:t>
      </w:r>
      <w:r w:rsidRPr="00A95A7C">
        <w:rPr>
          <w:rFonts w:ascii="Arial" w:hAnsi="Arial" w:cs="Arial"/>
          <w:i/>
          <w:iCs/>
          <w:szCs w:val="24"/>
        </w:rPr>
        <w:t xml:space="preserve">Esamų patalpų aprašymas ir </w:t>
      </w:r>
      <w:r w:rsidR="003D750D">
        <w:rPr>
          <w:rFonts w:ascii="Arial" w:hAnsi="Arial" w:cs="Arial"/>
          <w:i/>
          <w:iCs/>
          <w:szCs w:val="24"/>
        </w:rPr>
        <w:t>nuotraukos</w:t>
      </w:r>
    </w:p>
    <w:p w14:paraId="5BBA4D1F" w14:textId="77777777" w:rsidR="003F7D49" w:rsidRPr="00A95A7C" w:rsidRDefault="003F7D49">
      <w:pPr>
        <w:pStyle w:val="Standard"/>
        <w:spacing w:after="0" w:line="240" w:lineRule="auto"/>
        <w:ind w:right="-108"/>
        <w:rPr>
          <w:rFonts w:ascii="Arial" w:hAnsi="Arial" w:cs="Arial"/>
          <w:szCs w:val="24"/>
        </w:rPr>
      </w:pPr>
    </w:p>
    <w:tbl>
      <w:tblPr>
        <w:tblW w:w="9776" w:type="dxa"/>
        <w:tblCellMar>
          <w:left w:w="10" w:type="dxa"/>
          <w:right w:w="10" w:type="dxa"/>
        </w:tblCellMar>
        <w:tblLook w:val="04A0" w:firstRow="1" w:lastRow="0" w:firstColumn="1" w:lastColumn="0" w:noHBand="0" w:noVBand="1"/>
      </w:tblPr>
      <w:tblGrid>
        <w:gridCol w:w="2263"/>
        <w:gridCol w:w="709"/>
        <w:gridCol w:w="6804"/>
      </w:tblGrid>
      <w:tr w:rsidR="003F7D49" w:rsidRPr="00A95A7C" w14:paraId="64867C26" w14:textId="77777777">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E6A73" w14:textId="77777777" w:rsidR="00A06E62" w:rsidRDefault="003D750D">
            <w:pPr>
              <w:pStyle w:val="Standard"/>
              <w:spacing w:after="0" w:line="240" w:lineRule="auto"/>
              <w:ind w:right="-108"/>
              <w:rPr>
                <w:rFonts w:ascii="Arial" w:hAnsi="Arial" w:cs="Arial"/>
                <w:szCs w:val="24"/>
              </w:rPr>
            </w:pPr>
            <w:r w:rsidRPr="00A95A7C">
              <w:rPr>
                <w:rFonts w:ascii="Arial" w:hAnsi="Arial" w:cs="Arial"/>
                <w:b/>
                <w:bCs/>
                <w:szCs w:val="24"/>
              </w:rPr>
              <w:t>Fojė ir tambūras</w:t>
            </w:r>
            <w:r w:rsidRPr="00A95A7C">
              <w:rPr>
                <w:rFonts w:ascii="Arial" w:hAnsi="Arial" w:cs="Arial"/>
                <w:szCs w:val="24"/>
              </w:rPr>
              <w:t xml:space="preserve">. </w:t>
            </w:r>
            <w:r w:rsidR="00A06E62">
              <w:rPr>
                <w:rFonts w:ascii="Arial" w:hAnsi="Arial" w:cs="Arial"/>
                <w:szCs w:val="24"/>
              </w:rPr>
              <w:t>L</w:t>
            </w:r>
            <w:r w:rsidRPr="00A95A7C">
              <w:rPr>
                <w:rFonts w:ascii="Arial" w:hAnsi="Arial" w:cs="Arial"/>
                <w:szCs w:val="24"/>
              </w:rPr>
              <w:t>ankytojų centro administratoriaus darbo viet</w:t>
            </w:r>
            <w:r w:rsidR="00A06E62">
              <w:rPr>
                <w:rFonts w:ascii="Arial" w:hAnsi="Arial" w:cs="Arial"/>
                <w:szCs w:val="24"/>
              </w:rPr>
              <w:t xml:space="preserve">a. </w:t>
            </w:r>
          </w:p>
          <w:p w14:paraId="3A823CBA" w14:textId="3D890FCF" w:rsidR="00A06E62" w:rsidRPr="00A13558" w:rsidRDefault="00EB3EF4" w:rsidP="00EB3EF4">
            <w:pPr>
              <w:pStyle w:val="Standard"/>
              <w:spacing w:after="0" w:line="240" w:lineRule="auto"/>
              <w:rPr>
                <w:rFonts w:ascii="Arial" w:hAnsi="Arial" w:cs="Arial"/>
                <w:szCs w:val="24"/>
              </w:rPr>
            </w:pPr>
            <w:r>
              <w:rPr>
                <w:rFonts w:ascii="Arial" w:hAnsi="Arial" w:cs="Arial"/>
                <w:szCs w:val="24"/>
              </w:rPr>
              <w:t>A</w:t>
            </w:r>
            <w:r w:rsidR="00A06E62" w:rsidRPr="00A13558">
              <w:rPr>
                <w:rFonts w:ascii="Arial" w:hAnsi="Arial" w:cs="Arial"/>
                <w:szCs w:val="24"/>
              </w:rPr>
              <w:t xml:space="preserve">tnaujinti medinių baldų </w:t>
            </w:r>
            <w:proofErr w:type="spellStart"/>
            <w:r w:rsidR="00A06E62" w:rsidRPr="00A13558">
              <w:rPr>
                <w:rFonts w:ascii="Arial" w:hAnsi="Arial" w:cs="Arial"/>
                <w:szCs w:val="24"/>
              </w:rPr>
              <w:t>faneruotę</w:t>
            </w:r>
            <w:proofErr w:type="spellEnd"/>
            <w:r w:rsidR="00A06E62" w:rsidRPr="00A13558">
              <w:rPr>
                <w:rFonts w:ascii="Arial" w:hAnsi="Arial" w:cs="Arial"/>
                <w:szCs w:val="24"/>
              </w:rPr>
              <w:t>, įkomponuoti kasos aparato elementus (kompiuterį, pinigų stalčių, kortelių skaitytuvą, kvitų spausdintuvą), atsižvelgiant į estetinius ir apsaugos nuo vagystės aspektus.</w:t>
            </w:r>
          </w:p>
          <w:p w14:paraId="152D7BA0" w14:textId="31608CFA" w:rsidR="003F7D49" w:rsidRPr="00A95A7C" w:rsidRDefault="003F7D49">
            <w:pPr>
              <w:pStyle w:val="Standard"/>
              <w:spacing w:after="0" w:line="240" w:lineRule="auto"/>
              <w:ind w:right="-108"/>
              <w:rPr>
                <w:rFonts w:ascii="Arial" w:hAnsi="Arial" w:cs="Arial"/>
                <w:szCs w:val="24"/>
              </w:rPr>
            </w:pP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690B"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1CA30EEB" wp14:editId="36801AEC">
                  <wp:extent cx="2237225" cy="2980541"/>
                  <wp:effectExtent l="0" t="0" r="0" b="0"/>
                  <wp:docPr id="357641597"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237225" cy="2980541"/>
                          </a:xfrm>
                          <a:prstGeom prst="rect">
                            <a:avLst/>
                          </a:prstGeom>
                          <a:noFill/>
                          <a:ln>
                            <a:noFill/>
                            <a:prstDash/>
                          </a:ln>
                        </pic:spPr>
                      </pic:pic>
                    </a:graphicData>
                  </a:graphic>
                </wp:inline>
              </w:drawing>
            </w:r>
            <w:r w:rsidRPr="00A95A7C">
              <w:rPr>
                <w:rFonts w:ascii="Arial" w:hAnsi="Arial" w:cs="Arial"/>
                <w:noProof/>
                <w:szCs w:val="24"/>
              </w:rPr>
              <w:drawing>
                <wp:inline distT="0" distB="0" distL="0" distR="0" wp14:anchorId="6B95A97F" wp14:editId="67945E34">
                  <wp:extent cx="2254855" cy="3004023"/>
                  <wp:effectExtent l="0" t="0" r="0" b="5877"/>
                  <wp:docPr id="886156901"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254855" cy="3004023"/>
                          </a:xfrm>
                          <a:prstGeom prst="rect">
                            <a:avLst/>
                          </a:prstGeom>
                          <a:noFill/>
                          <a:ln>
                            <a:noFill/>
                            <a:prstDash/>
                          </a:ln>
                        </pic:spPr>
                      </pic:pic>
                    </a:graphicData>
                  </a:graphic>
                </wp:inline>
              </w:drawing>
            </w:r>
          </w:p>
        </w:tc>
      </w:tr>
      <w:tr w:rsidR="003F7D49" w:rsidRPr="00A95A7C" w14:paraId="652A2A1E" w14:textId="77777777">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59DA4" w14:textId="4B7EEA2E" w:rsidR="003F7D49" w:rsidRPr="00A95A7C" w:rsidRDefault="00000000">
            <w:pPr>
              <w:pStyle w:val="Standard"/>
              <w:spacing w:after="0" w:line="240" w:lineRule="auto"/>
              <w:ind w:right="-108"/>
              <w:rPr>
                <w:rFonts w:ascii="Arial" w:hAnsi="Arial" w:cs="Arial"/>
                <w:szCs w:val="24"/>
              </w:rPr>
            </w:pPr>
            <w:r w:rsidRPr="00A95A7C">
              <w:rPr>
                <w:rFonts w:ascii="Arial" w:hAnsi="Arial" w:cs="Arial"/>
                <w:b/>
                <w:bCs/>
                <w:szCs w:val="24"/>
              </w:rPr>
              <w:t>Ekspozicijos salėje</w:t>
            </w:r>
            <w:r w:rsidRPr="00A95A7C">
              <w:rPr>
                <w:rFonts w:ascii="Arial" w:hAnsi="Arial" w:cs="Arial"/>
                <w:szCs w:val="24"/>
              </w:rPr>
              <w:t xml:space="preserve"> per visą patalpą besiranganti medinė juosta</w:t>
            </w:r>
            <w:r w:rsidR="00A06E62">
              <w:rPr>
                <w:rFonts w:ascii="Arial" w:hAnsi="Arial" w:cs="Arial"/>
                <w:szCs w:val="24"/>
              </w:rPr>
              <w:t xml:space="preserve"> atvaizduoja Nevėžio upės vingius</w:t>
            </w:r>
            <w:r w:rsidRPr="00A95A7C">
              <w:rPr>
                <w:rFonts w:ascii="Arial" w:hAnsi="Arial" w:cs="Arial"/>
                <w:szCs w:val="24"/>
              </w:rPr>
              <w:t xml:space="preserve">. Daugelyje vietų </w:t>
            </w:r>
            <w:proofErr w:type="spellStart"/>
            <w:r w:rsidRPr="00A95A7C">
              <w:rPr>
                <w:rFonts w:ascii="Arial" w:hAnsi="Arial" w:cs="Arial"/>
                <w:szCs w:val="24"/>
              </w:rPr>
              <w:t>faneruotė</w:t>
            </w:r>
            <w:proofErr w:type="spellEnd"/>
            <w:r w:rsidRPr="00A95A7C">
              <w:rPr>
                <w:rFonts w:ascii="Arial" w:hAnsi="Arial" w:cs="Arial"/>
                <w:szCs w:val="24"/>
              </w:rPr>
              <w:t xml:space="preserve"> atšokusi ir atplyšusi. </w:t>
            </w:r>
          </w:p>
          <w:p w14:paraId="28DB44D6" w14:textId="77777777" w:rsidR="00497EC8" w:rsidRDefault="00000000">
            <w:pPr>
              <w:pStyle w:val="Standard"/>
              <w:spacing w:after="0" w:line="240" w:lineRule="auto"/>
              <w:ind w:right="-108"/>
              <w:rPr>
                <w:rFonts w:ascii="Arial" w:hAnsi="Arial" w:cs="Arial"/>
                <w:szCs w:val="24"/>
              </w:rPr>
            </w:pPr>
            <w:r w:rsidRPr="00A95A7C">
              <w:rPr>
                <w:rFonts w:ascii="Arial" w:hAnsi="Arial" w:cs="Arial"/>
                <w:szCs w:val="24"/>
              </w:rPr>
              <w:t xml:space="preserve">Būtinas remontas, atnaujinant </w:t>
            </w:r>
            <w:proofErr w:type="spellStart"/>
            <w:r w:rsidRPr="00A95A7C">
              <w:rPr>
                <w:rFonts w:ascii="Arial" w:hAnsi="Arial" w:cs="Arial"/>
                <w:szCs w:val="24"/>
              </w:rPr>
              <w:t>faneruotę</w:t>
            </w:r>
            <w:proofErr w:type="spellEnd"/>
            <w:r w:rsidRPr="00A95A7C">
              <w:rPr>
                <w:rFonts w:ascii="Arial" w:hAnsi="Arial" w:cs="Arial"/>
                <w:szCs w:val="24"/>
              </w:rPr>
              <w:t xml:space="preserve"> ir visą informaciją ant juostos. </w:t>
            </w:r>
          </w:p>
          <w:p w14:paraId="6D8D5C44" w14:textId="03D54C42" w:rsidR="003F7D49" w:rsidRPr="00A95A7C" w:rsidRDefault="00000000">
            <w:pPr>
              <w:pStyle w:val="Standard"/>
              <w:spacing w:after="0" w:line="240" w:lineRule="auto"/>
              <w:ind w:right="-108"/>
              <w:rPr>
                <w:rFonts w:ascii="Arial" w:hAnsi="Arial" w:cs="Arial"/>
                <w:szCs w:val="24"/>
              </w:rPr>
            </w:pPr>
            <w:r w:rsidRPr="00A95A7C">
              <w:rPr>
                <w:rFonts w:ascii="Arial" w:hAnsi="Arial" w:cs="Arial"/>
                <w:szCs w:val="24"/>
              </w:rPr>
              <w:t>Reikalingas salės apšvietimo sistemos remontas, pakeičiant esamas lemputes į LED.</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85AD"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41EECE7A" wp14:editId="0173F325">
                  <wp:extent cx="2116534" cy="2819744"/>
                  <wp:effectExtent l="0" t="0" r="0" b="0"/>
                  <wp:docPr id="1956715287"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2116534" cy="2819744"/>
                          </a:xfrm>
                          <a:prstGeom prst="rect">
                            <a:avLst/>
                          </a:prstGeom>
                          <a:noFill/>
                          <a:ln>
                            <a:noFill/>
                            <a:prstDash/>
                          </a:ln>
                        </pic:spPr>
                      </pic:pic>
                    </a:graphicData>
                  </a:graphic>
                </wp:inline>
              </w:drawing>
            </w:r>
            <w:r w:rsidRPr="00A95A7C">
              <w:rPr>
                <w:rFonts w:ascii="Arial" w:hAnsi="Arial" w:cs="Arial"/>
                <w:noProof/>
                <w:szCs w:val="24"/>
              </w:rPr>
              <w:drawing>
                <wp:inline distT="0" distB="0" distL="0" distR="0" wp14:anchorId="5843773B" wp14:editId="2F41F365">
                  <wp:extent cx="2390781" cy="2476506"/>
                  <wp:effectExtent l="0" t="0" r="9519" b="0"/>
                  <wp:docPr id="233677257"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2390781" cy="2476506"/>
                          </a:xfrm>
                          <a:prstGeom prst="rect">
                            <a:avLst/>
                          </a:prstGeom>
                          <a:noFill/>
                          <a:ln>
                            <a:noFill/>
                            <a:prstDash/>
                          </a:ln>
                        </pic:spPr>
                      </pic:pic>
                    </a:graphicData>
                  </a:graphic>
                </wp:inline>
              </w:drawing>
            </w:r>
            <w:r w:rsidRPr="00A95A7C">
              <w:rPr>
                <w:rFonts w:ascii="Arial" w:hAnsi="Arial" w:cs="Arial"/>
                <w:noProof/>
                <w:szCs w:val="24"/>
              </w:rPr>
              <w:drawing>
                <wp:inline distT="0" distB="0" distL="0" distR="0" wp14:anchorId="10232A48" wp14:editId="3019D5AA">
                  <wp:extent cx="2090985" cy="2785719"/>
                  <wp:effectExtent l="0" t="0" r="4515" b="0"/>
                  <wp:docPr id="99286918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2090985" cy="2785719"/>
                          </a:xfrm>
                          <a:prstGeom prst="rect">
                            <a:avLst/>
                          </a:prstGeom>
                          <a:noFill/>
                          <a:ln>
                            <a:noFill/>
                            <a:prstDash/>
                          </a:ln>
                        </pic:spPr>
                      </pic:pic>
                    </a:graphicData>
                  </a:graphic>
                </wp:inline>
              </w:drawing>
            </w:r>
            <w:r w:rsidRPr="00A95A7C">
              <w:rPr>
                <w:rFonts w:ascii="Arial" w:hAnsi="Arial" w:cs="Arial"/>
                <w:noProof/>
                <w:szCs w:val="24"/>
              </w:rPr>
              <w:drawing>
                <wp:inline distT="0" distB="0" distL="0" distR="0" wp14:anchorId="6A269580" wp14:editId="654238EC">
                  <wp:extent cx="2095091" cy="2791187"/>
                  <wp:effectExtent l="0" t="0" r="409" b="9163"/>
                  <wp:docPr id="166496841"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2095091" cy="2791187"/>
                          </a:xfrm>
                          <a:prstGeom prst="rect">
                            <a:avLst/>
                          </a:prstGeom>
                          <a:noFill/>
                          <a:ln>
                            <a:noFill/>
                            <a:prstDash/>
                          </a:ln>
                        </pic:spPr>
                      </pic:pic>
                    </a:graphicData>
                  </a:graphic>
                </wp:inline>
              </w:drawing>
            </w:r>
          </w:p>
        </w:tc>
      </w:tr>
      <w:tr w:rsidR="003F7D49" w:rsidRPr="00A95A7C" w14:paraId="53C86A4F" w14:textId="77777777" w:rsidTr="006A5A72">
        <w:tc>
          <w:tcPr>
            <w:tcW w:w="29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EACCC" w14:textId="4D3AB9EB" w:rsidR="003F7D49" w:rsidRPr="00A95A7C" w:rsidRDefault="00000000">
            <w:pPr>
              <w:pStyle w:val="Standard"/>
              <w:spacing w:after="0" w:line="240" w:lineRule="auto"/>
              <w:ind w:right="-108"/>
              <w:rPr>
                <w:rFonts w:ascii="Arial" w:hAnsi="Arial" w:cs="Arial"/>
                <w:szCs w:val="24"/>
              </w:rPr>
            </w:pPr>
            <w:r w:rsidRPr="00EB3EF4">
              <w:rPr>
                <w:rFonts w:ascii="Arial" w:hAnsi="Arial" w:cs="Arial"/>
                <w:b/>
                <w:bCs/>
                <w:szCs w:val="24"/>
              </w:rPr>
              <w:lastRenderedPageBreak/>
              <w:t>Potemei: Kaip keičiasi gamta</w:t>
            </w:r>
            <w:r w:rsidRPr="00A95A7C">
              <w:rPr>
                <w:rFonts w:ascii="Arial" w:hAnsi="Arial" w:cs="Arial"/>
                <w:szCs w:val="24"/>
              </w:rPr>
              <w:t>,- „šulinys</w:t>
            </w:r>
            <w:r w:rsidR="003D750D">
              <w:rPr>
                <w:rFonts w:ascii="Arial" w:hAnsi="Arial" w:cs="Arial"/>
                <w:szCs w:val="24"/>
              </w:rPr>
              <w:t>“</w:t>
            </w:r>
            <w:r w:rsidRPr="00A95A7C">
              <w:rPr>
                <w:rFonts w:ascii="Arial" w:hAnsi="Arial" w:cs="Arial"/>
                <w:szCs w:val="24"/>
              </w:rPr>
              <w:t xml:space="preserve"> su besikeičiančiomis nuotraukomis.</w:t>
            </w:r>
          </w:p>
          <w:p w14:paraId="6B57D72A" w14:textId="07BB0FC9" w:rsidR="003F7D49" w:rsidRPr="00A95A7C" w:rsidRDefault="00000000">
            <w:pPr>
              <w:pStyle w:val="Standard"/>
              <w:spacing w:after="0" w:line="240" w:lineRule="auto"/>
              <w:ind w:right="-108"/>
              <w:rPr>
                <w:rFonts w:ascii="Arial" w:hAnsi="Arial" w:cs="Arial"/>
                <w:szCs w:val="24"/>
              </w:rPr>
            </w:pPr>
            <w:r w:rsidRPr="00A95A7C">
              <w:rPr>
                <w:rFonts w:ascii="Arial" w:hAnsi="Arial" w:cs="Arial"/>
                <w:szCs w:val="24"/>
              </w:rPr>
              <w:t>Reikia atnaujinti</w:t>
            </w:r>
            <w:r w:rsidR="003D750D">
              <w:rPr>
                <w:rFonts w:ascii="Arial" w:hAnsi="Arial" w:cs="Arial"/>
                <w:szCs w:val="24"/>
              </w:rPr>
              <w:t xml:space="preserve">, </w:t>
            </w:r>
            <w:r w:rsidR="003D750D" w:rsidRPr="002A1D3D">
              <w:rPr>
                <w:rFonts w:ascii="Arial" w:hAnsi="Arial" w:cs="Arial"/>
                <w:szCs w:val="24"/>
              </w:rPr>
              <w:t>paslėpti maitinimo kabelį.</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643EC"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388EA561" wp14:editId="536B4671">
                  <wp:extent cx="2169587" cy="2890436"/>
                  <wp:effectExtent l="0" t="0" r="2113" b="5164"/>
                  <wp:docPr id="1428022265"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169587" cy="2890436"/>
                          </a:xfrm>
                          <a:prstGeom prst="rect">
                            <a:avLst/>
                          </a:prstGeom>
                          <a:noFill/>
                          <a:ln>
                            <a:noFill/>
                            <a:prstDash/>
                          </a:ln>
                        </pic:spPr>
                      </pic:pic>
                    </a:graphicData>
                  </a:graphic>
                </wp:inline>
              </w:drawing>
            </w:r>
          </w:p>
        </w:tc>
      </w:tr>
      <w:tr w:rsidR="003F7D49" w:rsidRPr="00A95A7C" w14:paraId="535C3A55" w14:textId="77777777" w:rsidTr="006A5A72">
        <w:tc>
          <w:tcPr>
            <w:tcW w:w="29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EFC6" w14:textId="77777777" w:rsidR="00497EC8" w:rsidRDefault="00000000">
            <w:pPr>
              <w:pStyle w:val="Standard"/>
              <w:spacing w:after="0" w:line="240" w:lineRule="auto"/>
              <w:ind w:right="-108"/>
              <w:rPr>
                <w:rFonts w:ascii="Arial" w:hAnsi="Arial" w:cs="Arial"/>
                <w:szCs w:val="24"/>
              </w:rPr>
            </w:pPr>
            <w:r w:rsidRPr="00EB3EF4">
              <w:rPr>
                <w:rFonts w:ascii="Arial" w:hAnsi="Arial" w:cs="Arial"/>
                <w:b/>
                <w:bCs/>
                <w:szCs w:val="24"/>
              </w:rPr>
              <w:t>Potemei : Ką veikia gamta</w:t>
            </w:r>
            <w:r w:rsidRPr="00A95A7C">
              <w:rPr>
                <w:rFonts w:ascii="Arial" w:hAnsi="Arial" w:cs="Arial"/>
                <w:szCs w:val="24"/>
              </w:rPr>
              <w:t xml:space="preserve">,- skirtas terminalas ir kita informacija. </w:t>
            </w:r>
          </w:p>
          <w:p w14:paraId="4AA32DAB" w14:textId="2420BA97" w:rsidR="003F7D49" w:rsidRPr="00A95A7C" w:rsidRDefault="00000000">
            <w:pPr>
              <w:pStyle w:val="Standard"/>
              <w:spacing w:after="0" w:line="240" w:lineRule="auto"/>
              <w:ind w:right="-108"/>
              <w:rPr>
                <w:rFonts w:ascii="Arial" w:hAnsi="Arial" w:cs="Arial"/>
                <w:szCs w:val="24"/>
              </w:rPr>
            </w:pPr>
            <w:r w:rsidRPr="00A95A7C">
              <w:rPr>
                <w:rFonts w:ascii="Arial" w:hAnsi="Arial" w:cs="Arial"/>
                <w:szCs w:val="24"/>
              </w:rPr>
              <w:t>Reikia atnaujinti kompiuterinę įrangą.</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BD235"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557A2C79" wp14:editId="4B090C7A">
                  <wp:extent cx="2121563" cy="2826437"/>
                  <wp:effectExtent l="0" t="0" r="0" b="0"/>
                  <wp:docPr id="2044949226"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121563" cy="2826437"/>
                          </a:xfrm>
                          <a:prstGeom prst="rect">
                            <a:avLst/>
                          </a:prstGeom>
                          <a:noFill/>
                          <a:ln>
                            <a:noFill/>
                            <a:prstDash/>
                          </a:ln>
                        </pic:spPr>
                      </pic:pic>
                    </a:graphicData>
                  </a:graphic>
                </wp:inline>
              </w:drawing>
            </w:r>
          </w:p>
        </w:tc>
      </w:tr>
      <w:tr w:rsidR="003F7D49" w:rsidRPr="00A95A7C" w14:paraId="516419D8" w14:textId="77777777" w:rsidTr="006A5A72">
        <w:tc>
          <w:tcPr>
            <w:tcW w:w="29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A252C" w14:textId="77777777" w:rsidR="00497EC8" w:rsidRDefault="00000000">
            <w:pPr>
              <w:pStyle w:val="Standard"/>
              <w:spacing w:after="0" w:line="240" w:lineRule="auto"/>
              <w:ind w:right="-108"/>
              <w:rPr>
                <w:rFonts w:ascii="Arial" w:hAnsi="Arial" w:cs="Arial"/>
                <w:color w:val="215E99" w:themeColor="text2" w:themeTint="BF"/>
                <w:szCs w:val="24"/>
              </w:rPr>
            </w:pPr>
            <w:r w:rsidRPr="00EB3EF4">
              <w:rPr>
                <w:rFonts w:ascii="Arial" w:hAnsi="Arial" w:cs="Arial"/>
                <w:b/>
                <w:bCs/>
                <w:szCs w:val="24"/>
              </w:rPr>
              <w:t>Potemei: Kur gyvena stumbrai</w:t>
            </w:r>
            <w:r w:rsidRPr="00A95A7C">
              <w:rPr>
                <w:rFonts w:ascii="Arial" w:hAnsi="Arial" w:cs="Arial"/>
                <w:szCs w:val="24"/>
              </w:rPr>
              <w:t>, - informacija ir filmas. Filmą reikia perrašyti, nes šiuo metu garsas su vaizdu nesutampa.</w:t>
            </w:r>
            <w:r w:rsidR="00B97DE5">
              <w:rPr>
                <w:rFonts w:ascii="Arial" w:hAnsi="Arial" w:cs="Arial"/>
                <w:color w:val="215E99" w:themeColor="text2" w:themeTint="BF"/>
                <w:szCs w:val="24"/>
              </w:rPr>
              <w:t xml:space="preserve"> </w:t>
            </w:r>
          </w:p>
          <w:p w14:paraId="1436AB1E" w14:textId="1FE7A9CF" w:rsidR="003F7D49" w:rsidRPr="00A95A7C" w:rsidRDefault="00B97DE5">
            <w:pPr>
              <w:pStyle w:val="Standard"/>
              <w:spacing w:after="0" w:line="240" w:lineRule="auto"/>
              <w:ind w:right="-108"/>
              <w:rPr>
                <w:rFonts w:ascii="Arial" w:hAnsi="Arial" w:cs="Arial"/>
                <w:szCs w:val="24"/>
              </w:rPr>
            </w:pPr>
            <w:r w:rsidRPr="00497EC8">
              <w:rPr>
                <w:rFonts w:ascii="Arial" w:hAnsi="Arial" w:cs="Arial"/>
                <w:szCs w:val="24"/>
              </w:rPr>
              <w:t>Sumontuoti kompiuterinę įrangą</w:t>
            </w:r>
            <w:r w:rsidR="00497EC8" w:rsidRPr="00497EC8">
              <w:rPr>
                <w:rFonts w:ascii="Arial" w:hAnsi="Arial" w:cs="Arial"/>
                <w:szCs w:val="24"/>
              </w:rPr>
              <w:t>,</w:t>
            </w:r>
            <w:r w:rsidR="006A5A72" w:rsidRPr="00497EC8">
              <w:rPr>
                <w:rFonts w:ascii="Arial" w:hAnsi="Arial" w:cs="Arial"/>
                <w:szCs w:val="24"/>
              </w:rPr>
              <w:t xml:space="preserve"> </w:t>
            </w:r>
            <w:r w:rsidR="00497EC8" w:rsidRPr="00497EC8">
              <w:rPr>
                <w:rFonts w:ascii="Arial" w:hAnsi="Arial" w:cs="Arial"/>
                <w:szCs w:val="24"/>
              </w:rPr>
              <w:t xml:space="preserve">su kuria būtų galima demonstruoti </w:t>
            </w:r>
            <w:r w:rsidR="006A5A72" w:rsidRPr="00497EC8">
              <w:rPr>
                <w:rFonts w:ascii="Arial" w:hAnsi="Arial" w:cs="Arial"/>
                <w:szCs w:val="24"/>
              </w:rPr>
              <w:t>papildom</w:t>
            </w:r>
            <w:r w:rsidR="00497EC8" w:rsidRPr="00497EC8">
              <w:rPr>
                <w:rFonts w:ascii="Arial" w:hAnsi="Arial" w:cs="Arial"/>
                <w:szCs w:val="24"/>
              </w:rPr>
              <w:t xml:space="preserve">ą </w:t>
            </w:r>
            <w:r w:rsidR="006A5A72" w:rsidRPr="00497EC8">
              <w:rPr>
                <w:rFonts w:ascii="Arial" w:hAnsi="Arial" w:cs="Arial"/>
                <w:szCs w:val="24"/>
              </w:rPr>
              <w:t>vaizdin</w:t>
            </w:r>
            <w:r w:rsidR="00497EC8" w:rsidRPr="00497EC8">
              <w:rPr>
                <w:rFonts w:ascii="Arial" w:hAnsi="Arial" w:cs="Arial"/>
                <w:szCs w:val="24"/>
              </w:rPr>
              <w:t>ę medžiagą</w:t>
            </w:r>
            <w:r w:rsidR="006A5A72" w:rsidRPr="00497EC8">
              <w:rPr>
                <w:rFonts w:ascii="Arial" w:hAnsi="Arial" w:cs="Arial"/>
                <w:szCs w:val="24"/>
              </w:rPr>
              <w:t xml:space="preserve"> (skaidr</w:t>
            </w:r>
            <w:r w:rsidR="00497EC8" w:rsidRPr="00497EC8">
              <w:rPr>
                <w:rFonts w:ascii="Arial" w:hAnsi="Arial" w:cs="Arial"/>
                <w:szCs w:val="24"/>
              </w:rPr>
              <w:t>es</w:t>
            </w:r>
            <w:r w:rsidR="006A5A72" w:rsidRPr="00497EC8">
              <w:rPr>
                <w:rFonts w:ascii="Arial" w:hAnsi="Arial" w:cs="Arial"/>
                <w:szCs w:val="24"/>
              </w:rPr>
              <w:t>).</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F6861"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35307B17" wp14:editId="1FEEE1DF">
                  <wp:extent cx="2156118" cy="2872487"/>
                  <wp:effectExtent l="0" t="0" r="0" b="4063"/>
                  <wp:docPr id="30676870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2156118" cy="2872487"/>
                          </a:xfrm>
                          <a:prstGeom prst="rect">
                            <a:avLst/>
                          </a:prstGeom>
                          <a:noFill/>
                          <a:ln>
                            <a:noFill/>
                            <a:prstDash/>
                          </a:ln>
                        </pic:spPr>
                      </pic:pic>
                    </a:graphicData>
                  </a:graphic>
                </wp:inline>
              </w:drawing>
            </w:r>
          </w:p>
        </w:tc>
      </w:tr>
    </w:tbl>
    <w:p w14:paraId="405BECB4" w14:textId="77777777" w:rsidR="006A5A72" w:rsidRDefault="006A5A72">
      <w:r>
        <w:br w:type="page"/>
      </w:r>
    </w:p>
    <w:tbl>
      <w:tblPr>
        <w:tblW w:w="9776" w:type="dxa"/>
        <w:tblCellMar>
          <w:left w:w="10" w:type="dxa"/>
          <w:right w:w="10" w:type="dxa"/>
        </w:tblCellMar>
        <w:tblLook w:val="04A0" w:firstRow="1" w:lastRow="0" w:firstColumn="1" w:lastColumn="0" w:noHBand="0" w:noVBand="1"/>
      </w:tblPr>
      <w:tblGrid>
        <w:gridCol w:w="2263"/>
        <w:gridCol w:w="7513"/>
      </w:tblGrid>
      <w:tr w:rsidR="003F7D49" w:rsidRPr="00A95A7C" w14:paraId="3E5AD9AD" w14:textId="77777777">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04DB0" w14:textId="20C1A822" w:rsidR="003F7D49" w:rsidRPr="00A95A7C" w:rsidRDefault="00000000">
            <w:pPr>
              <w:pStyle w:val="Standard"/>
              <w:spacing w:after="0" w:line="240" w:lineRule="auto"/>
              <w:ind w:right="-108"/>
              <w:rPr>
                <w:rFonts w:ascii="Arial" w:hAnsi="Arial" w:cs="Arial"/>
                <w:szCs w:val="24"/>
              </w:rPr>
            </w:pPr>
            <w:r w:rsidRPr="00EB3EF4">
              <w:rPr>
                <w:rFonts w:ascii="Arial" w:hAnsi="Arial" w:cs="Arial"/>
                <w:b/>
                <w:bCs/>
                <w:szCs w:val="24"/>
              </w:rPr>
              <w:lastRenderedPageBreak/>
              <w:t>Potemei: Kas slepiasi pievose ir miškuose</w:t>
            </w:r>
            <w:r w:rsidRPr="00A95A7C">
              <w:rPr>
                <w:rFonts w:ascii="Arial" w:hAnsi="Arial" w:cs="Arial"/>
                <w:szCs w:val="24"/>
              </w:rPr>
              <w:t>,- paukščių balsai, augalų inkliuzai, kvapai ir kita informacija.</w:t>
            </w:r>
          </w:p>
          <w:p w14:paraId="56488D96" w14:textId="77777777" w:rsidR="00497EC8" w:rsidRDefault="00000000">
            <w:pPr>
              <w:pStyle w:val="Standard"/>
              <w:spacing w:after="0" w:line="240" w:lineRule="auto"/>
              <w:ind w:right="-108"/>
              <w:rPr>
                <w:rFonts w:ascii="Arial" w:hAnsi="Arial" w:cs="Arial"/>
                <w:szCs w:val="24"/>
              </w:rPr>
            </w:pPr>
            <w:r w:rsidRPr="00A95A7C">
              <w:rPr>
                <w:rFonts w:ascii="Arial" w:hAnsi="Arial" w:cs="Arial"/>
                <w:szCs w:val="24"/>
              </w:rPr>
              <w:t xml:space="preserve">Reikia papildyti 2 rūšių gamtinius kvapus. </w:t>
            </w:r>
          </w:p>
          <w:p w14:paraId="25F100BA" w14:textId="5A9577BA" w:rsidR="003F7D49" w:rsidRPr="00A95A7C" w:rsidRDefault="00000000">
            <w:pPr>
              <w:pStyle w:val="Standard"/>
              <w:spacing w:after="0" w:line="240" w:lineRule="auto"/>
              <w:ind w:right="-108"/>
              <w:rPr>
                <w:rFonts w:ascii="Arial" w:hAnsi="Arial" w:cs="Arial"/>
                <w:szCs w:val="24"/>
              </w:rPr>
            </w:pPr>
            <w:r w:rsidRPr="00A95A7C">
              <w:rPr>
                <w:rFonts w:ascii="Arial" w:hAnsi="Arial" w:cs="Arial"/>
                <w:szCs w:val="24"/>
              </w:rPr>
              <w:t>Visoje patalpoje ant grindų esantys kai kurių gyvūnų pėdsakai atsilupę</w:t>
            </w:r>
            <w:r w:rsidR="00497EC8">
              <w:rPr>
                <w:rFonts w:ascii="Arial" w:hAnsi="Arial" w:cs="Arial"/>
                <w:szCs w:val="24"/>
              </w:rPr>
              <w:t>,- būtina perklijuoti.</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5A45B" w14:textId="77777777" w:rsidR="003F7D49" w:rsidRPr="00A95A7C" w:rsidRDefault="003F7D49">
            <w:pPr>
              <w:pStyle w:val="Standard"/>
              <w:spacing w:after="0" w:line="240" w:lineRule="auto"/>
              <w:ind w:right="-108"/>
              <w:rPr>
                <w:rFonts w:ascii="Arial" w:hAnsi="Arial" w:cs="Arial"/>
                <w:color w:val="FF0000"/>
                <w:szCs w:val="24"/>
              </w:rPr>
            </w:pPr>
          </w:p>
          <w:p w14:paraId="386F0728" w14:textId="77777777" w:rsidR="003F7D49" w:rsidRPr="00A95A7C" w:rsidRDefault="003F7D49">
            <w:pPr>
              <w:pStyle w:val="Standard"/>
              <w:spacing w:after="0" w:line="240" w:lineRule="auto"/>
              <w:ind w:right="-108"/>
              <w:rPr>
                <w:rFonts w:ascii="Arial" w:hAnsi="Arial" w:cs="Arial"/>
                <w:color w:val="FF0000"/>
                <w:szCs w:val="24"/>
              </w:rPr>
            </w:pPr>
          </w:p>
          <w:p w14:paraId="16726A0B"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2A5BEA8D" wp14:editId="2341E217">
                  <wp:extent cx="1765496" cy="2352074"/>
                  <wp:effectExtent l="0" t="0" r="6154" b="0"/>
                  <wp:docPr id="1684971334"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1765496" cy="2352074"/>
                          </a:xfrm>
                          <a:prstGeom prst="rect">
                            <a:avLst/>
                          </a:prstGeom>
                          <a:noFill/>
                          <a:ln>
                            <a:noFill/>
                            <a:prstDash/>
                          </a:ln>
                        </pic:spPr>
                      </pic:pic>
                    </a:graphicData>
                  </a:graphic>
                </wp:inline>
              </w:drawing>
            </w:r>
            <w:r w:rsidRPr="00A95A7C">
              <w:rPr>
                <w:rFonts w:ascii="Arial" w:hAnsi="Arial" w:cs="Arial"/>
                <w:noProof/>
                <w:color w:val="FF0000"/>
                <w:szCs w:val="24"/>
              </w:rPr>
              <w:drawing>
                <wp:inline distT="0" distB="0" distL="0" distR="0" wp14:anchorId="318B4F0B" wp14:editId="486425CC">
                  <wp:extent cx="2810737" cy="1866839"/>
                  <wp:effectExtent l="0" t="0" r="8663" b="61"/>
                  <wp:docPr id="936692414"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2810737" cy="1866839"/>
                          </a:xfrm>
                          <a:prstGeom prst="rect">
                            <a:avLst/>
                          </a:prstGeom>
                          <a:noFill/>
                          <a:ln>
                            <a:noFill/>
                            <a:prstDash/>
                          </a:ln>
                        </pic:spPr>
                      </pic:pic>
                    </a:graphicData>
                  </a:graphic>
                </wp:inline>
              </w:drawing>
            </w:r>
          </w:p>
        </w:tc>
      </w:tr>
      <w:tr w:rsidR="003F7D49" w:rsidRPr="00A95A7C" w14:paraId="7B5AFAA0" w14:textId="77777777">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D85BC" w14:textId="77777777" w:rsidR="003F7D49" w:rsidRPr="00A95A7C" w:rsidRDefault="00000000">
            <w:pPr>
              <w:pStyle w:val="Standard"/>
              <w:spacing w:after="0" w:line="240" w:lineRule="auto"/>
              <w:ind w:right="-108"/>
              <w:rPr>
                <w:rFonts w:ascii="Arial" w:hAnsi="Arial" w:cs="Arial"/>
                <w:szCs w:val="24"/>
              </w:rPr>
            </w:pPr>
            <w:r w:rsidRPr="00EB3EF4">
              <w:rPr>
                <w:rFonts w:ascii="Arial" w:hAnsi="Arial" w:cs="Arial"/>
                <w:b/>
                <w:bCs/>
                <w:szCs w:val="24"/>
              </w:rPr>
              <w:t>Potemei: Ką veikia žmogus</w:t>
            </w:r>
            <w:r w:rsidRPr="00A95A7C">
              <w:rPr>
                <w:rFonts w:ascii="Arial" w:hAnsi="Arial" w:cs="Arial"/>
                <w:szCs w:val="24"/>
              </w:rPr>
              <w:t xml:space="preserve">,- terminalas, filmas apie Lino kelią, vandens malūno ratas, V. Svirskio kryžius, kita informacija. </w:t>
            </w:r>
          </w:p>
          <w:p w14:paraId="24E04681"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szCs w:val="24"/>
              </w:rPr>
              <w:t>Reikia atnaujinti kompiuterinę įrangą.</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D8819"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450AE3EB" wp14:editId="4DD67BEC">
                  <wp:extent cx="1984842" cy="2644298"/>
                  <wp:effectExtent l="0" t="0" r="0" b="3652"/>
                  <wp:docPr id="1207386801"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1984842" cy="2644298"/>
                          </a:xfrm>
                          <a:prstGeom prst="rect">
                            <a:avLst/>
                          </a:prstGeom>
                          <a:noFill/>
                          <a:ln>
                            <a:noFill/>
                            <a:prstDash/>
                          </a:ln>
                        </pic:spPr>
                      </pic:pic>
                    </a:graphicData>
                  </a:graphic>
                </wp:inline>
              </w:drawing>
            </w:r>
          </w:p>
        </w:tc>
      </w:tr>
      <w:tr w:rsidR="003F7D49" w:rsidRPr="00A95A7C" w14:paraId="56480C1A" w14:textId="77777777">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DBA44" w14:textId="689C5F1D" w:rsidR="003F7D49" w:rsidRPr="00A95A7C" w:rsidRDefault="00000000">
            <w:pPr>
              <w:pStyle w:val="Standard"/>
              <w:spacing w:after="0" w:line="240" w:lineRule="auto"/>
              <w:ind w:right="-108"/>
              <w:rPr>
                <w:rFonts w:ascii="Arial" w:hAnsi="Arial" w:cs="Arial"/>
                <w:szCs w:val="24"/>
              </w:rPr>
            </w:pPr>
            <w:r w:rsidRPr="00EB3EF4">
              <w:rPr>
                <w:rFonts w:ascii="Arial" w:hAnsi="Arial" w:cs="Arial"/>
                <w:b/>
                <w:bCs/>
                <w:szCs w:val="24"/>
              </w:rPr>
              <w:t>Potemei „Kur keliauti</w:t>
            </w:r>
            <w:r w:rsidRPr="00A95A7C">
              <w:rPr>
                <w:rFonts w:ascii="Arial" w:hAnsi="Arial" w:cs="Arial"/>
                <w:szCs w:val="24"/>
              </w:rPr>
              <w:t xml:space="preserve">,- </w:t>
            </w:r>
            <w:r w:rsidR="00EB3EF4">
              <w:rPr>
                <w:rFonts w:ascii="Arial" w:hAnsi="Arial" w:cs="Arial"/>
                <w:szCs w:val="24"/>
              </w:rPr>
              <w:t xml:space="preserve">2 </w:t>
            </w:r>
            <w:r w:rsidRPr="00A95A7C">
              <w:rPr>
                <w:rFonts w:ascii="Arial" w:hAnsi="Arial" w:cs="Arial"/>
                <w:szCs w:val="24"/>
              </w:rPr>
              <w:t>terminala</w:t>
            </w:r>
            <w:r w:rsidR="00EB3EF4">
              <w:rPr>
                <w:rFonts w:ascii="Arial" w:hAnsi="Arial" w:cs="Arial"/>
                <w:szCs w:val="24"/>
              </w:rPr>
              <w:t>i</w:t>
            </w:r>
            <w:r w:rsidRPr="00A95A7C">
              <w:rPr>
                <w:rFonts w:ascii="Arial" w:hAnsi="Arial" w:cs="Arial"/>
                <w:szCs w:val="24"/>
              </w:rPr>
              <w:t xml:space="preserve"> ir žemėlapis.</w:t>
            </w:r>
          </w:p>
          <w:p w14:paraId="7CEFC380" w14:textId="3A786E7F" w:rsidR="003F7D49" w:rsidRPr="00A95A7C" w:rsidRDefault="00000000">
            <w:pPr>
              <w:pStyle w:val="Standard"/>
              <w:spacing w:after="0" w:line="240" w:lineRule="auto"/>
              <w:ind w:right="-108"/>
              <w:rPr>
                <w:rFonts w:ascii="Arial" w:hAnsi="Arial" w:cs="Arial"/>
                <w:szCs w:val="24"/>
              </w:rPr>
            </w:pPr>
            <w:r w:rsidRPr="00A95A7C">
              <w:rPr>
                <w:rFonts w:ascii="Arial" w:hAnsi="Arial" w:cs="Arial"/>
                <w:szCs w:val="24"/>
              </w:rPr>
              <w:t>Reikia atnaujinti kompiuterinę įrangą ir papildyti terminalą nauja informacija.</w:t>
            </w:r>
            <w:r w:rsidR="003D750D">
              <w:rPr>
                <w:rFonts w:ascii="Arial" w:hAnsi="Arial" w:cs="Arial"/>
                <w:szCs w:val="24"/>
              </w:rPr>
              <w:t xml:space="preserve"> </w:t>
            </w:r>
            <w:r w:rsidR="00EB3EF4">
              <w:rPr>
                <w:rFonts w:ascii="Arial" w:hAnsi="Arial" w:cs="Arial"/>
                <w:szCs w:val="24"/>
              </w:rPr>
              <w:t>M</w:t>
            </w:r>
            <w:r w:rsidR="003D750D" w:rsidRPr="00497EC8">
              <w:rPr>
                <w:rFonts w:ascii="Arial" w:hAnsi="Arial" w:cs="Arial"/>
                <w:szCs w:val="24"/>
              </w:rPr>
              <w:t xml:space="preserve">ažąjį terminalą </w:t>
            </w:r>
            <w:r w:rsidR="00EB3EF4">
              <w:rPr>
                <w:rFonts w:ascii="Arial" w:hAnsi="Arial" w:cs="Arial"/>
                <w:szCs w:val="24"/>
              </w:rPr>
              <w:t>i</w:t>
            </w:r>
            <w:r w:rsidR="00EB3EF4" w:rsidRPr="00497EC8">
              <w:rPr>
                <w:rFonts w:ascii="Arial" w:hAnsi="Arial" w:cs="Arial"/>
                <w:szCs w:val="24"/>
              </w:rPr>
              <w:t xml:space="preserve">šmontuoti (perkelti) </w:t>
            </w:r>
            <w:r w:rsidR="003D750D" w:rsidRPr="00497EC8">
              <w:rPr>
                <w:rFonts w:ascii="Arial" w:hAnsi="Arial" w:cs="Arial"/>
                <w:szCs w:val="24"/>
              </w:rPr>
              <w:t xml:space="preserve">ir </w:t>
            </w:r>
            <w:r w:rsidR="00620B59" w:rsidRPr="00497EC8">
              <w:rPr>
                <w:rFonts w:ascii="Arial" w:hAnsi="Arial" w:cs="Arial"/>
                <w:szCs w:val="24"/>
              </w:rPr>
              <w:t>užtaisyti sienelę.</w:t>
            </w:r>
            <w:r w:rsidR="00EB3EF4">
              <w:rPr>
                <w:rFonts w:ascii="Arial" w:hAnsi="Arial" w:cs="Arial"/>
                <w:szCs w:val="24"/>
              </w:rPr>
              <w:t xml:space="preserve"> Aktualizuoti žemėlapį.</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C0EFF" w14:textId="77777777" w:rsidR="003F7D49" w:rsidRPr="00A95A7C" w:rsidRDefault="00000000">
            <w:pPr>
              <w:pStyle w:val="Standard"/>
              <w:spacing w:after="0" w:line="240" w:lineRule="auto"/>
              <w:ind w:right="-108"/>
              <w:rPr>
                <w:rFonts w:ascii="Arial" w:hAnsi="Arial" w:cs="Arial"/>
                <w:szCs w:val="24"/>
              </w:rPr>
            </w:pPr>
            <w:r w:rsidRPr="00A95A7C">
              <w:rPr>
                <w:rFonts w:ascii="Arial" w:hAnsi="Arial" w:cs="Arial"/>
                <w:noProof/>
                <w:szCs w:val="24"/>
              </w:rPr>
              <w:drawing>
                <wp:inline distT="0" distB="0" distL="0" distR="0" wp14:anchorId="385CE680" wp14:editId="0E1D220F">
                  <wp:extent cx="1822370" cy="2301240"/>
                  <wp:effectExtent l="0" t="0" r="6985" b="3810"/>
                  <wp:docPr id="2052035212"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1830069" cy="2310963"/>
                          </a:xfrm>
                          <a:prstGeom prst="rect">
                            <a:avLst/>
                          </a:prstGeom>
                          <a:noFill/>
                          <a:ln>
                            <a:noFill/>
                            <a:prstDash/>
                          </a:ln>
                        </pic:spPr>
                      </pic:pic>
                    </a:graphicData>
                  </a:graphic>
                </wp:inline>
              </w:drawing>
            </w:r>
          </w:p>
        </w:tc>
      </w:tr>
    </w:tbl>
    <w:p w14:paraId="4F173B26" w14:textId="77777777" w:rsidR="003F7D49" w:rsidRPr="00A95A7C" w:rsidRDefault="003F7D49">
      <w:pPr>
        <w:pStyle w:val="Standard"/>
        <w:spacing w:after="0" w:line="240" w:lineRule="auto"/>
        <w:ind w:right="-108"/>
        <w:rPr>
          <w:rFonts w:ascii="Arial" w:hAnsi="Arial" w:cs="Arial"/>
          <w:szCs w:val="24"/>
        </w:rPr>
      </w:pPr>
    </w:p>
    <w:p w14:paraId="30FBB3F1" w14:textId="3E2E3A5F" w:rsidR="003F7D49" w:rsidRPr="00A95A7C" w:rsidRDefault="00000000">
      <w:pPr>
        <w:ind w:left="2835" w:hanging="2835"/>
        <w:rPr>
          <w:rFonts w:ascii="Arial" w:hAnsi="Arial" w:cs="Arial"/>
          <w:color w:val="000000"/>
          <w:sz w:val="24"/>
          <w:szCs w:val="24"/>
        </w:rPr>
      </w:pPr>
      <w:r w:rsidRPr="00A95A7C">
        <w:rPr>
          <w:rFonts w:ascii="Arial" w:hAnsi="Arial" w:cs="Arial"/>
          <w:color w:val="000000"/>
          <w:sz w:val="24"/>
          <w:szCs w:val="24"/>
        </w:rPr>
        <w:t>Parengė:    Pirkimų iniciatorė</w:t>
      </w:r>
      <w:r w:rsidR="008E32C8">
        <w:rPr>
          <w:rFonts w:ascii="Arial" w:hAnsi="Arial" w:cs="Arial"/>
          <w:color w:val="000000"/>
          <w:sz w:val="24"/>
          <w:szCs w:val="24"/>
        </w:rPr>
        <w:t xml:space="preserve"> - </w:t>
      </w:r>
      <w:r w:rsidRPr="00A95A7C">
        <w:rPr>
          <w:rFonts w:ascii="Arial" w:hAnsi="Arial" w:cs="Arial"/>
          <w:color w:val="000000"/>
          <w:sz w:val="24"/>
          <w:szCs w:val="24"/>
        </w:rPr>
        <w:t>Aukštaitijos saugomų teritorijų direkcijos</w:t>
      </w:r>
    </w:p>
    <w:p w14:paraId="4332F639" w14:textId="77777777" w:rsidR="003F7D49" w:rsidRPr="00A95A7C" w:rsidRDefault="00000000" w:rsidP="008E32C8">
      <w:pPr>
        <w:ind w:left="1985" w:hanging="709"/>
        <w:rPr>
          <w:rFonts w:ascii="Arial" w:hAnsi="Arial" w:cs="Arial"/>
          <w:color w:val="000000"/>
          <w:sz w:val="24"/>
          <w:szCs w:val="24"/>
        </w:rPr>
      </w:pPr>
      <w:r w:rsidRPr="00A95A7C">
        <w:rPr>
          <w:rFonts w:ascii="Arial" w:hAnsi="Arial" w:cs="Arial"/>
          <w:color w:val="000000"/>
          <w:sz w:val="24"/>
          <w:szCs w:val="24"/>
        </w:rPr>
        <w:t xml:space="preserve">Krekenavos regioninio parko grupės patarėja </w:t>
      </w:r>
    </w:p>
    <w:p w14:paraId="151CC219" w14:textId="77777777" w:rsidR="003F7D49" w:rsidRPr="00A95A7C" w:rsidRDefault="00000000" w:rsidP="008E32C8">
      <w:pPr>
        <w:ind w:left="1985" w:hanging="709"/>
        <w:rPr>
          <w:rFonts w:ascii="Arial" w:hAnsi="Arial" w:cs="Arial"/>
          <w:color w:val="000000"/>
          <w:sz w:val="24"/>
          <w:szCs w:val="24"/>
        </w:rPr>
      </w:pPr>
      <w:r w:rsidRPr="00A95A7C">
        <w:rPr>
          <w:rFonts w:ascii="Arial" w:hAnsi="Arial" w:cs="Arial"/>
          <w:color w:val="000000"/>
          <w:sz w:val="24"/>
          <w:szCs w:val="24"/>
        </w:rPr>
        <w:t xml:space="preserve">Alma Kavaliauskienė                                                                        </w:t>
      </w:r>
    </w:p>
    <w:p w14:paraId="0B4F0750" w14:textId="77777777" w:rsidR="003F7D49" w:rsidRPr="00A95A7C" w:rsidRDefault="00000000" w:rsidP="008E32C8">
      <w:pPr>
        <w:ind w:left="1985" w:hanging="709"/>
        <w:rPr>
          <w:rFonts w:ascii="Arial" w:hAnsi="Arial" w:cs="Arial"/>
          <w:color w:val="000000"/>
          <w:sz w:val="24"/>
          <w:szCs w:val="24"/>
        </w:rPr>
      </w:pPr>
      <w:r w:rsidRPr="00A95A7C">
        <w:rPr>
          <w:rFonts w:ascii="Arial" w:hAnsi="Arial" w:cs="Arial"/>
          <w:color w:val="000000"/>
          <w:sz w:val="24"/>
          <w:szCs w:val="24"/>
        </w:rPr>
        <w:t>tel. +370 687 10 999</w:t>
      </w:r>
    </w:p>
    <w:p w14:paraId="71D82D73" w14:textId="77777777" w:rsidR="003F7D49" w:rsidRPr="00A95A7C" w:rsidRDefault="003F7D49" w:rsidP="008E32C8">
      <w:pPr>
        <w:ind w:left="1985" w:hanging="709"/>
        <w:rPr>
          <w:rFonts w:ascii="Arial" w:hAnsi="Arial" w:cs="Arial"/>
          <w:sz w:val="24"/>
          <w:szCs w:val="24"/>
        </w:rPr>
      </w:pPr>
      <w:hyperlink r:id="rId21" w:history="1">
        <w:r w:rsidRPr="00A95A7C">
          <w:rPr>
            <w:rStyle w:val="Hipersaitas"/>
            <w:rFonts w:ascii="Arial" w:hAnsi="Arial" w:cs="Arial"/>
            <w:sz w:val="24"/>
            <w:szCs w:val="24"/>
          </w:rPr>
          <w:t>alma.kavaliauskiene</w:t>
        </w:r>
        <w:r w:rsidRPr="00A95A7C">
          <w:rPr>
            <w:rStyle w:val="Hipersaitas"/>
            <w:rFonts w:ascii="Arial" w:hAnsi="Arial" w:cs="Arial"/>
            <w:sz w:val="24"/>
            <w:szCs w:val="24"/>
            <w:lang w:val="pt-BR"/>
          </w:rPr>
          <w:t>@saugoma.lt</w:t>
        </w:r>
      </w:hyperlink>
      <w:r w:rsidRPr="00A95A7C">
        <w:rPr>
          <w:rFonts w:ascii="Arial" w:hAnsi="Arial" w:cs="Arial"/>
          <w:color w:val="000000"/>
          <w:sz w:val="24"/>
          <w:szCs w:val="24"/>
        </w:rPr>
        <w:t xml:space="preserve"> </w:t>
      </w:r>
    </w:p>
    <w:p w14:paraId="7ED06AED" w14:textId="77777777" w:rsidR="003F7D49" w:rsidRPr="00A95A7C" w:rsidRDefault="00000000">
      <w:pPr>
        <w:pStyle w:val="Standard"/>
        <w:tabs>
          <w:tab w:val="left" w:pos="1418"/>
        </w:tabs>
        <w:ind w:left="720"/>
        <w:jc w:val="center"/>
        <w:rPr>
          <w:rFonts w:ascii="Arial" w:hAnsi="Arial" w:cs="Arial"/>
          <w:szCs w:val="24"/>
        </w:rPr>
      </w:pPr>
      <w:r w:rsidRPr="00A95A7C">
        <w:rPr>
          <w:rFonts w:ascii="Arial" w:hAnsi="Arial" w:cs="Arial"/>
          <w:szCs w:val="24"/>
        </w:rPr>
        <w:t>___________________</w:t>
      </w:r>
    </w:p>
    <w:sectPr w:rsidR="003F7D49" w:rsidRPr="00A95A7C" w:rsidSect="006A5A72">
      <w:pgSz w:w="11906" w:h="16838"/>
      <w:pgMar w:top="1418" w:right="849"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D6977" w14:textId="77777777" w:rsidR="00612AC1" w:rsidRDefault="00612AC1">
      <w:r>
        <w:separator/>
      </w:r>
    </w:p>
  </w:endnote>
  <w:endnote w:type="continuationSeparator" w:id="0">
    <w:p w14:paraId="5AA4E66A" w14:textId="77777777" w:rsidR="00612AC1" w:rsidRDefault="0061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247A4" w14:textId="77777777" w:rsidR="00612AC1" w:rsidRDefault="00612AC1">
      <w:r>
        <w:rPr>
          <w:color w:val="000000"/>
        </w:rPr>
        <w:separator/>
      </w:r>
    </w:p>
  </w:footnote>
  <w:footnote w:type="continuationSeparator" w:id="0">
    <w:p w14:paraId="659B52CD" w14:textId="77777777" w:rsidR="00612AC1" w:rsidRDefault="00612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7720A"/>
    <w:multiLevelType w:val="hybridMultilevel"/>
    <w:tmpl w:val="B8123A22"/>
    <w:lvl w:ilvl="0" w:tplc="A7863D2E">
      <w:start w:val="18"/>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5FD54267"/>
    <w:multiLevelType w:val="hybridMultilevel"/>
    <w:tmpl w:val="B07AB09A"/>
    <w:lvl w:ilvl="0" w:tplc="810C0810">
      <w:start w:val="19"/>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610D7BC7"/>
    <w:multiLevelType w:val="hybridMultilevel"/>
    <w:tmpl w:val="F41EE5D0"/>
    <w:lvl w:ilvl="0" w:tplc="2C9A5DE0">
      <w:start w:val="2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65E3587"/>
    <w:multiLevelType w:val="multilevel"/>
    <w:tmpl w:val="8864E692"/>
    <w:styleLink w:val="WWNum7"/>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 w15:restartNumberingAfterBreak="0">
    <w:nsid w:val="77444A4A"/>
    <w:multiLevelType w:val="multilevel"/>
    <w:tmpl w:val="89C24196"/>
    <w:lvl w:ilvl="0">
      <w:start w:val="19"/>
      <w:numFmt w:val="decimal"/>
      <w:lvlText w:val="%1."/>
      <w:lvlJc w:val="left"/>
      <w:pPr>
        <w:ind w:left="1146" w:hanging="360"/>
      </w:pPr>
      <w:rPr>
        <w:rFonts w:ascii="Arial" w:hAnsi="Arial" w:cs="Arial"/>
      </w:r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num w:numId="1" w16cid:durableId="240456765">
    <w:abstractNumId w:val="3"/>
  </w:num>
  <w:num w:numId="2" w16cid:durableId="1437015235">
    <w:abstractNumId w:val="4"/>
  </w:num>
  <w:num w:numId="3" w16cid:durableId="698169409">
    <w:abstractNumId w:val="0"/>
  </w:num>
  <w:num w:numId="4" w16cid:durableId="410856161">
    <w:abstractNumId w:val="1"/>
  </w:num>
  <w:num w:numId="5" w16cid:durableId="11923749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D49"/>
    <w:rsid w:val="00000B56"/>
    <w:rsid w:val="00002242"/>
    <w:rsid w:val="00014E1B"/>
    <w:rsid w:val="0001614A"/>
    <w:rsid w:val="0004275E"/>
    <w:rsid w:val="00043121"/>
    <w:rsid w:val="00084371"/>
    <w:rsid w:val="000D5D3A"/>
    <w:rsid w:val="000F07C5"/>
    <w:rsid w:val="0013148C"/>
    <w:rsid w:val="00141CAA"/>
    <w:rsid w:val="00156B4E"/>
    <w:rsid w:val="00170EBA"/>
    <w:rsid w:val="00177AD3"/>
    <w:rsid w:val="001A00E4"/>
    <w:rsid w:val="001C512B"/>
    <w:rsid w:val="001F07E3"/>
    <w:rsid w:val="002002CD"/>
    <w:rsid w:val="002539D1"/>
    <w:rsid w:val="002652DE"/>
    <w:rsid w:val="002A1D3D"/>
    <w:rsid w:val="002B12B3"/>
    <w:rsid w:val="002B1901"/>
    <w:rsid w:val="002D5E69"/>
    <w:rsid w:val="002F7D6A"/>
    <w:rsid w:val="00317C4B"/>
    <w:rsid w:val="00340217"/>
    <w:rsid w:val="0035467D"/>
    <w:rsid w:val="00367DBD"/>
    <w:rsid w:val="00380573"/>
    <w:rsid w:val="003A31F2"/>
    <w:rsid w:val="003A5067"/>
    <w:rsid w:val="003D750D"/>
    <w:rsid w:val="003E3032"/>
    <w:rsid w:val="003F73BC"/>
    <w:rsid w:val="003F7D49"/>
    <w:rsid w:val="00411BC9"/>
    <w:rsid w:val="004172C2"/>
    <w:rsid w:val="00465C5B"/>
    <w:rsid w:val="00497EC8"/>
    <w:rsid w:val="004B24AB"/>
    <w:rsid w:val="004B68F0"/>
    <w:rsid w:val="00532133"/>
    <w:rsid w:val="00540776"/>
    <w:rsid w:val="005A6D29"/>
    <w:rsid w:val="005A6F90"/>
    <w:rsid w:val="005C6004"/>
    <w:rsid w:val="005F1B45"/>
    <w:rsid w:val="006106C0"/>
    <w:rsid w:val="00612AC1"/>
    <w:rsid w:val="00620B59"/>
    <w:rsid w:val="006430E9"/>
    <w:rsid w:val="00646160"/>
    <w:rsid w:val="006A5A72"/>
    <w:rsid w:val="006F6E06"/>
    <w:rsid w:val="00710840"/>
    <w:rsid w:val="007217F8"/>
    <w:rsid w:val="007506B4"/>
    <w:rsid w:val="0075125A"/>
    <w:rsid w:val="007727CC"/>
    <w:rsid w:val="00772F01"/>
    <w:rsid w:val="007C0808"/>
    <w:rsid w:val="007D3CD7"/>
    <w:rsid w:val="007F306A"/>
    <w:rsid w:val="00810625"/>
    <w:rsid w:val="00820197"/>
    <w:rsid w:val="0083301E"/>
    <w:rsid w:val="00877804"/>
    <w:rsid w:val="00893D18"/>
    <w:rsid w:val="008E32C8"/>
    <w:rsid w:val="00915476"/>
    <w:rsid w:val="009230A5"/>
    <w:rsid w:val="009351D3"/>
    <w:rsid w:val="00947841"/>
    <w:rsid w:val="00972D70"/>
    <w:rsid w:val="009A2FB1"/>
    <w:rsid w:val="009F3AE5"/>
    <w:rsid w:val="00A06E62"/>
    <w:rsid w:val="00A13558"/>
    <w:rsid w:val="00A20FEC"/>
    <w:rsid w:val="00A5076B"/>
    <w:rsid w:val="00A6083B"/>
    <w:rsid w:val="00A6275E"/>
    <w:rsid w:val="00A633E5"/>
    <w:rsid w:val="00A823F1"/>
    <w:rsid w:val="00A94D56"/>
    <w:rsid w:val="00A95A7C"/>
    <w:rsid w:val="00AB40ED"/>
    <w:rsid w:val="00AE00AC"/>
    <w:rsid w:val="00B11D10"/>
    <w:rsid w:val="00B25C42"/>
    <w:rsid w:val="00B5039A"/>
    <w:rsid w:val="00B76226"/>
    <w:rsid w:val="00B85712"/>
    <w:rsid w:val="00B97DE5"/>
    <w:rsid w:val="00BF6769"/>
    <w:rsid w:val="00C33066"/>
    <w:rsid w:val="00C366C7"/>
    <w:rsid w:val="00C66ECB"/>
    <w:rsid w:val="00C82D4E"/>
    <w:rsid w:val="00C94C6E"/>
    <w:rsid w:val="00CD3F33"/>
    <w:rsid w:val="00CD42FD"/>
    <w:rsid w:val="00CE5503"/>
    <w:rsid w:val="00D02732"/>
    <w:rsid w:val="00D83F6D"/>
    <w:rsid w:val="00D8708B"/>
    <w:rsid w:val="00DA0B82"/>
    <w:rsid w:val="00DB08E1"/>
    <w:rsid w:val="00DF129F"/>
    <w:rsid w:val="00DF167E"/>
    <w:rsid w:val="00E85615"/>
    <w:rsid w:val="00EB0C8A"/>
    <w:rsid w:val="00EB3EF4"/>
    <w:rsid w:val="00F03362"/>
    <w:rsid w:val="00F155DA"/>
    <w:rsid w:val="00F36C83"/>
    <w:rsid w:val="00F611DA"/>
    <w:rsid w:val="00F84594"/>
    <w:rsid w:val="00FB14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0685"/>
  <w15:docId w15:val="{42403014-3984-4BC9-ACED-B0E7825E5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spacing w:after="0" w:line="240" w:lineRule="auto"/>
      <w:textAlignment w:val="baseline"/>
    </w:pPr>
    <w:rPr>
      <w:rFonts w:ascii="Calibri" w:eastAsia="Calibri" w:hAnsi="Calibri"/>
      <w:sz w:val="20"/>
      <w:szCs w:val="20"/>
      <w:lang w:eastAsia="lt-LT"/>
    </w:rPr>
  </w:style>
  <w:style w:type="paragraph" w:styleId="Antrat1">
    <w:name w:val="heading 1"/>
    <w:basedOn w:val="prastasis"/>
    <w:next w:val="prastasis"/>
    <w:uiPriority w:val="9"/>
    <w:qFormat/>
    <w:pPr>
      <w:keepNext/>
      <w:keepLines/>
      <w:suppressAutoHyphens w:val="0"/>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uppressAutoHyphens w:val="0"/>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uppressAutoHyphens w:val="0"/>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uppressAutoHyphens w:val="0"/>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uppressAutoHyphens w:val="0"/>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uppressAutoHyphens w:val="0"/>
      <w:spacing w:before="40"/>
      <w:outlineLvl w:val="5"/>
    </w:pPr>
    <w:rPr>
      <w:rFonts w:eastAsia="Times New Roman"/>
      <w:i/>
      <w:iCs/>
      <w:color w:val="595959"/>
    </w:rPr>
  </w:style>
  <w:style w:type="paragraph" w:styleId="Antrat7">
    <w:name w:val="heading 7"/>
    <w:basedOn w:val="prastasis"/>
    <w:next w:val="prastasis"/>
    <w:pPr>
      <w:keepNext/>
      <w:keepLines/>
      <w:suppressAutoHyphens w:val="0"/>
      <w:spacing w:before="40"/>
      <w:outlineLvl w:val="6"/>
    </w:pPr>
    <w:rPr>
      <w:rFonts w:eastAsia="Times New Roman"/>
      <w:color w:val="595959"/>
    </w:rPr>
  </w:style>
  <w:style w:type="paragraph" w:styleId="Antrat8">
    <w:name w:val="heading 8"/>
    <w:basedOn w:val="prastasis"/>
    <w:next w:val="prastasis"/>
    <w:pPr>
      <w:keepNext/>
      <w:keepLines/>
      <w:suppressAutoHyphens w:val="0"/>
      <w:outlineLvl w:val="7"/>
    </w:pPr>
    <w:rPr>
      <w:rFonts w:eastAsia="Times New Roman"/>
      <w:i/>
      <w:iCs/>
      <w:color w:val="272727"/>
    </w:rPr>
  </w:style>
  <w:style w:type="paragraph" w:styleId="Antrat9">
    <w:name w:val="heading 9"/>
    <w:basedOn w:val="prastasis"/>
    <w:next w:val="prastasis"/>
    <w:pPr>
      <w:keepNext/>
      <w:keepLines/>
      <w:suppressAutoHyphens w:val="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Pr>
      <w:rFonts w:ascii="Aptos Display" w:eastAsia="Times New Roman" w:hAnsi="Aptos Display" w:cs="Times New Roman"/>
      <w:color w:val="0F4761"/>
      <w:sz w:val="40"/>
      <w:szCs w:val="40"/>
    </w:rPr>
  </w:style>
  <w:style w:type="character" w:customStyle="1" w:styleId="Heading2Char">
    <w:name w:val="Heading 2 Char"/>
    <w:basedOn w:val="Numatytasispastraiposriftas"/>
    <w:rPr>
      <w:rFonts w:ascii="Aptos Display" w:eastAsia="Times New Roman" w:hAnsi="Aptos Display" w:cs="Times New Roman"/>
      <w:color w:val="0F4761"/>
      <w:sz w:val="32"/>
      <w:szCs w:val="32"/>
    </w:rPr>
  </w:style>
  <w:style w:type="character" w:customStyle="1" w:styleId="Heading3Char">
    <w:name w:val="Heading 3 Char"/>
    <w:basedOn w:val="Numatytasispastraiposriftas"/>
    <w:rPr>
      <w:rFonts w:eastAsia="Times New Roman" w:cs="Times New Roman"/>
      <w:color w:val="0F4761"/>
      <w:sz w:val="28"/>
      <w:szCs w:val="28"/>
    </w:rPr>
  </w:style>
  <w:style w:type="character" w:customStyle="1" w:styleId="Heading4Char">
    <w:name w:val="Heading 4 Char"/>
    <w:basedOn w:val="Numatytasispastraiposriftas"/>
    <w:rPr>
      <w:rFonts w:eastAsia="Times New Roman" w:cs="Times New Roman"/>
      <w:i/>
      <w:iCs/>
      <w:color w:val="0F4761"/>
    </w:rPr>
  </w:style>
  <w:style w:type="character" w:customStyle="1" w:styleId="Heading5Char">
    <w:name w:val="Heading 5 Char"/>
    <w:basedOn w:val="Numatytasispastraiposriftas"/>
    <w:rPr>
      <w:rFonts w:eastAsia="Times New Roman" w:cs="Times New Roman"/>
      <w:color w:val="0F4761"/>
    </w:rPr>
  </w:style>
  <w:style w:type="character" w:customStyle="1" w:styleId="Heading6Char">
    <w:name w:val="Heading 6 Char"/>
    <w:basedOn w:val="Numatytasispastraiposriftas"/>
    <w:rPr>
      <w:rFonts w:eastAsia="Times New Roman" w:cs="Times New Roman"/>
      <w:i/>
      <w:iCs/>
      <w:color w:val="595959"/>
    </w:rPr>
  </w:style>
  <w:style w:type="character" w:customStyle="1" w:styleId="Heading7Char">
    <w:name w:val="Heading 7 Char"/>
    <w:basedOn w:val="Numatytasispastraiposriftas"/>
    <w:rPr>
      <w:rFonts w:eastAsia="Times New Roman" w:cs="Times New Roman"/>
      <w:color w:val="595959"/>
    </w:rPr>
  </w:style>
  <w:style w:type="character" w:customStyle="1" w:styleId="Heading8Char">
    <w:name w:val="Heading 8 Char"/>
    <w:basedOn w:val="Numatytasispastraiposriftas"/>
    <w:rPr>
      <w:rFonts w:eastAsia="Times New Roman" w:cs="Times New Roman"/>
      <w:i/>
      <w:iCs/>
      <w:color w:val="272727"/>
    </w:rPr>
  </w:style>
  <w:style w:type="character" w:customStyle="1" w:styleId="Heading9Char">
    <w:name w:val="Heading 9 Char"/>
    <w:basedOn w:val="Numatytasispastraiposriftas"/>
    <w:rPr>
      <w:rFonts w:eastAsia="Times New Roman" w:cs="Times New Roman"/>
      <w:color w:val="272727"/>
    </w:rPr>
  </w:style>
  <w:style w:type="paragraph" w:styleId="Pavadinimas">
    <w:name w:val="Title"/>
    <w:basedOn w:val="prastasis"/>
    <w:next w:val="prastasis"/>
    <w:uiPriority w:val="10"/>
    <w:qFormat/>
    <w:pPr>
      <w:suppressAutoHyphens w:val="0"/>
      <w:spacing w:after="80"/>
      <w:contextualSpacing/>
    </w:pPr>
    <w:rPr>
      <w:rFonts w:ascii="Aptos Display" w:eastAsia="Times New Roman" w:hAnsi="Aptos Display"/>
      <w:spacing w:val="-10"/>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pPr>
      <w:suppressAutoHyphens w:val="0"/>
    </w:pPr>
    <w:rPr>
      <w:rFonts w:eastAsia="Times New Roman"/>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rPr>
  </w:style>
  <w:style w:type="paragraph" w:styleId="Citata">
    <w:name w:val="Quote"/>
    <w:basedOn w:val="prastasis"/>
    <w:next w:val="prastasis"/>
    <w:pPr>
      <w:suppressAutoHyphens w:val="0"/>
      <w:spacing w:before="160"/>
      <w:jc w:val="center"/>
    </w:pPr>
    <w:rPr>
      <w:i/>
      <w:iCs/>
      <w:color w:val="404040"/>
    </w:rPr>
  </w:style>
  <w:style w:type="character" w:customStyle="1" w:styleId="QuoteChar">
    <w:name w:val="Quote Char"/>
    <w:basedOn w:val="Numatytasispastraiposriftas"/>
    <w:rPr>
      <w:i/>
      <w:iCs/>
      <w:color w:val="404040"/>
    </w:rPr>
  </w:style>
  <w:style w:type="paragraph" w:styleId="Sraopastraipa">
    <w:name w:val="List Paragraph"/>
    <w:basedOn w:val="prastasis"/>
    <w:pPr>
      <w:suppressAutoHyphens w:val="0"/>
      <w:spacing w:after="200"/>
      <w:ind w:left="720"/>
      <w:contextualSpacing/>
    </w:pPr>
    <w:rPr>
      <w:rFonts w:ascii="Times New Roman" w:hAnsi="Times New Roman"/>
      <w:kern w:val="0"/>
      <w:szCs w:val="22"/>
      <w:lang w:val="en-US"/>
    </w:r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uppressAutoHyphens w:val="0"/>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customStyle="1" w:styleId="Standard">
    <w:name w:val="Standard"/>
    <w:pPr>
      <w:suppressAutoHyphens/>
      <w:spacing w:after="200"/>
      <w:textAlignment w:val="baseline"/>
    </w:pPr>
    <w:rPr>
      <w:rFonts w:ascii="Times New Roman" w:eastAsia="Times New Roman" w:hAnsi="Times New Roman"/>
      <w:szCs w:val="22"/>
    </w:rPr>
  </w:style>
  <w:style w:type="character" w:customStyle="1" w:styleId="ListLabel2">
    <w:name w:val="ListLabel 2"/>
    <w:rPr>
      <w:rFonts w:cs="Times New Roman"/>
      <w:sz w:val="24"/>
      <w:szCs w:val="24"/>
    </w:rPr>
  </w:style>
  <w:style w:type="character" w:styleId="Hipersaitas">
    <w:name w:val="Hyperlink"/>
    <w:basedOn w:val="Numatytasispastraiposriftas"/>
    <w:rPr>
      <w:color w:val="467886"/>
      <w:u w:val="single"/>
    </w:rPr>
  </w:style>
  <w:style w:type="paragraph" w:styleId="prastasiniatinklio">
    <w:name w:val="Normal (Web)"/>
    <w:basedOn w:val="prastasis"/>
    <w:pPr>
      <w:suppressAutoHyphens w:val="0"/>
    </w:pPr>
    <w:rPr>
      <w:rFonts w:ascii="Times New Roman" w:hAnsi="Times New Roman"/>
    </w:rPr>
  </w:style>
  <w:style w:type="paragraph" w:styleId="Pataisymai">
    <w:name w:val="Revision"/>
    <w:pPr>
      <w:spacing w:after="0" w:line="240" w:lineRule="auto"/>
    </w:pPr>
  </w:style>
  <w:style w:type="character" w:styleId="Komentaronuoroda">
    <w:name w:val="annotation reference"/>
    <w:basedOn w:val="Numatytasispastraiposriftas"/>
    <w:rPr>
      <w:sz w:val="16"/>
      <w:szCs w:val="16"/>
    </w:rPr>
  </w:style>
  <w:style w:type="paragraph" w:styleId="Komentarotekstas">
    <w:name w:val="annotation text"/>
    <w:basedOn w:val="prastasis"/>
  </w:style>
  <w:style w:type="character" w:customStyle="1" w:styleId="KomentarotekstasDiagrama">
    <w:name w:val="Komentaro tekstas Diagrama"/>
    <w:basedOn w:val="Numatytasispastraiposriftas"/>
    <w:rPr>
      <w:rFonts w:ascii="Calibri" w:eastAsia="Calibri" w:hAnsi="Calibri"/>
      <w:sz w:val="20"/>
      <w:szCs w:val="20"/>
      <w:lang w:eastAsia="lt-LT"/>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Calibri" w:eastAsia="Calibri" w:hAnsi="Calibri"/>
      <w:b/>
      <w:bCs/>
      <w:sz w:val="20"/>
      <w:szCs w:val="20"/>
      <w:lang w:eastAsia="lt-LT"/>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customStyle="1" w:styleId="CommentText1">
    <w:name w:val="Comment Text1"/>
    <w:basedOn w:val="prastasis"/>
    <w:pPr>
      <w:suppressAutoHyphens w:val="0"/>
    </w:pPr>
  </w:style>
  <w:style w:type="character" w:customStyle="1" w:styleId="CommentTextChar">
    <w:name w:val="Comment Text Char"/>
    <w:basedOn w:val="Numatytasispastraiposriftas"/>
    <w:rPr>
      <w:sz w:val="20"/>
      <w:szCs w:val="20"/>
    </w:rPr>
  </w:style>
  <w:style w:type="character" w:customStyle="1" w:styleId="CommentReference1">
    <w:name w:val="Comment Reference1"/>
    <w:basedOn w:val="Numatytasispastraiposriftas"/>
    <w:rPr>
      <w:sz w:val="16"/>
      <w:szCs w:val="16"/>
    </w:rPr>
  </w:style>
  <w:style w:type="character" w:styleId="Neapdorotaspaminjimas">
    <w:name w:val="Unresolved Mention"/>
    <w:basedOn w:val="Numatytasispastraiposriftas"/>
    <w:rPr>
      <w:color w:val="605E5C"/>
      <w:shd w:val="clear" w:color="auto" w:fill="E1DFDD"/>
    </w:rPr>
  </w:style>
  <w:style w:type="character" w:styleId="Perirtashipersaitas">
    <w:name w:val="FollowedHyperlink"/>
    <w:basedOn w:val="Numatytasispastraiposriftas"/>
    <w:rPr>
      <w:color w:val="96607D"/>
      <w:u w:val="single"/>
    </w:rPr>
  </w:style>
  <w:style w:type="paragraph" w:styleId="Betarp">
    <w:name w:val="No Spacing"/>
    <w:pPr>
      <w:spacing w:after="0" w:line="240" w:lineRule="auto"/>
    </w:pPr>
  </w:style>
  <w:style w:type="numbering" w:customStyle="1" w:styleId="WWNum7">
    <w:name w:val="WWNum7"/>
    <w:basedOn w:val="Sraonr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mailto:alma.kavaliauskiene@saugoma.lt" TargetMode="External"/><Relationship Id="rId7" Type="http://schemas.openxmlformats.org/officeDocument/2006/relationships/hyperlink" Target="mailto:alma.kavaliauskiene@saugoma.lt"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110</TotalTime>
  <Pages>11</Pages>
  <Words>3826</Words>
  <Characters>21809</Characters>
  <Application>Microsoft Office Word</Application>
  <DocSecurity>0</DocSecurity>
  <Lines>181</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Olšauskytė-Skorupskienė</dc:creator>
  <dc:description/>
  <cp:lastModifiedBy>Kristina Partikienė</cp:lastModifiedBy>
  <cp:revision>37</cp:revision>
  <dcterms:created xsi:type="dcterms:W3CDTF">2026-06-23T12:05:00Z</dcterms:created>
  <dcterms:modified xsi:type="dcterms:W3CDTF">2026-07-06T07:07:00Z</dcterms:modified>
</cp:coreProperties>
</file>